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992DCE"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w:t>
      </w:r>
      <w:r w:rsidR="008915DA">
        <w:rPr>
          <w:rFonts w:hint="eastAsia"/>
          <w:b/>
          <w:i/>
          <w:noProof/>
          <w:sz w:val="28"/>
          <w:lang w:eastAsia="zh-CN"/>
        </w:rPr>
        <w:t>5</w:t>
      </w:r>
      <w:r w:rsidR="00D44544">
        <w:rPr>
          <w:rFonts w:hint="eastAsia"/>
          <w:b/>
          <w:i/>
          <w:noProof/>
          <w:sz w:val="28"/>
          <w:lang w:eastAsia="zh-CN"/>
        </w:rPr>
        <w:t>9</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AFD4D" w:rsidR="001E41F3" w:rsidRPr="00410371" w:rsidRDefault="006A6A13" w:rsidP="00D44544">
            <w:pPr>
              <w:pStyle w:val="CRCoverPage"/>
              <w:spacing w:after="0"/>
              <w:rPr>
                <w:noProof/>
                <w:lang w:eastAsia="zh-CN"/>
              </w:rPr>
            </w:pPr>
            <w:r>
              <w:rPr>
                <w:rFonts w:hint="eastAsia"/>
                <w:b/>
                <w:noProof/>
                <w:sz w:val="28"/>
                <w:lang w:eastAsia="zh-CN"/>
              </w:rPr>
              <w:t>60</w:t>
            </w:r>
            <w:r w:rsidR="008915DA">
              <w:rPr>
                <w:rFonts w:hint="eastAsia"/>
                <w:b/>
                <w:noProof/>
                <w:sz w:val="28"/>
                <w:lang w:eastAsia="zh-CN"/>
              </w:rPr>
              <w:t>4</w:t>
            </w:r>
            <w:r w:rsidR="00D44544">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2C60B" w:rsidR="001E41F3" w:rsidRPr="00410371" w:rsidRDefault="008915DA" w:rsidP="00D44544">
            <w:pPr>
              <w:pStyle w:val="CRCoverPage"/>
              <w:spacing w:after="0"/>
              <w:jc w:val="center"/>
              <w:rPr>
                <w:noProof/>
                <w:sz w:val="28"/>
                <w:lang w:eastAsia="zh-CN"/>
              </w:rPr>
            </w:pPr>
            <w:r>
              <w:rPr>
                <w:rFonts w:hint="eastAsia"/>
                <w:b/>
                <w:sz w:val="28"/>
                <w:szCs w:val="28"/>
                <w:lang w:eastAsia="zh-CN"/>
              </w:rPr>
              <w:t>1</w:t>
            </w:r>
            <w:r w:rsidR="00D44544">
              <w:rPr>
                <w:rFonts w:hint="eastAsia"/>
                <w:b/>
                <w:sz w:val="28"/>
                <w:szCs w:val="28"/>
                <w:lang w:eastAsia="zh-CN"/>
              </w:rPr>
              <w:t>9</w:t>
            </w:r>
            <w:r>
              <w:rPr>
                <w:rFonts w:hint="eastAsia"/>
                <w:b/>
                <w:sz w:val="28"/>
                <w:szCs w:val="28"/>
                <w:lang w:eastAsia="zh-CN"/>
              </w:rPr>
              <w:t>.</w:t>
            </w:r>
            <w:r w:rsidR="00D44544">
              <w:rPr>
                <w:rFonts w:hint="eastAsia"/>
                <w:b/>
                <w:sz w:val="28"/>
                <w:szCs w:val="28"/>
                <w:lang w:eastAsia="zh-CN"/>
              </w:rPr>
              <w:t>2</w:t>
            </w:r>
            <w:r w:rsidR="00A80B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D76A8" w:rsidR="001E41F3" w:rsidRDefault="008915DA" w:rsidP="00D44544">
            <w:pPr>
              <w:pStyle w:val="CRCoverPage"/>
              <w:spacing w:after="0"/>
              <w:ind w:left="100"/>
              <w:rPr>
                <w:noProof/>
              </w:rPr>
            </w:pPr>
            <w:r w:rsidRPr="003B1612">
              <w:rPr>
                <w:noProof/>
                <w:lang w:eastAsia="zh-CN"/>
              </w:rPr>
              <w:t>CR to 38.133 to correct test cases for positioning (Rel-1</w:t>
            </w:r>
            <w:r w:rsidR="00D44544">
              <w:rPr>
                <w:rFonts w:hint="eastAsia"/>
                <w:noProof/>
                <w:lang w:eastAsia="zh-CN"/>
              </w:rPr>
              <w:t>9</w:t>
            </w:r>
            <w:r w:rsidRPr="003B1612">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A974" w:rsidR="001E41F3" w:rsidRDefault="008915DA">
            <w:pPr>
              <w:pStyle w:val="CRCoverPage"/>
              <w:spacing w:after="0"/>
              <w:ind w:left="100"/>
              <w:rPr>
                <w:noProof/>
              </w:rPr>
            </w:pPr>
            <w:r w:rsidRPr="00AD0AFE">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14BC" w:rsidR="001E41F3" w:rsidRDefault="006A6A13" w:rsidP="008915DA">
            <w:pPr>
              <w:pStyle w:val="CRCoverPage"/>
              <w:spacing w:after="0"/>
              <w:ind w:left="100"/>
              <w:rPr>
                <w:noProof/>
              </w:rPr>
            </w:pPr>
            <w:r>
              <w:rPr>
                <w:rFonts w:hint="eastAsia"/>
                <w:lang w:eastAsia="zh-CN"/>
              </w:rPr>
              <w:t>2025-1</w:t>
            </w:r>
            <w:r w:rsidR="008915DA">
              <w:rPr>
                <w:rFonts w:hint="eastAsia"/>
                <w:lang w:eastAsia="zh-CN"/>
              </w:rPr>
              <w:t>1</w:t>
            </w:r>
            <w:r>
              <w:rPr>
                <w:rFonts w:hint="eastAsia"/>
                <w:lang w:eastAsia="zh-CN"/>
              </w:rPr>
              <w:t>-</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E0697" w:rsidR="001E41F3" w:rsidRDefault="00D4454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A7E722" w:rsidR="001E41F3" w:rsidRDefault="00B71C4E" w:rsidP="00D44544">
            <w:pPr>
              <w:pStyle w:val="CRCoverPage"/>
              <w:spacing w:after="0"/>
              <w:ind w:left="100"/>
              <w:rPr>
                <w:noProof/>
              </w:rPr>
            </w:pPr>
            <w:r>
              <w:rPr>
                <w:rFonts w:hint="eastAsia"/>
                <w:noProof/>
                <w:lang w:eastAsia="zh-CN"/>
              </w:rPr>
              <w:t>Rel-1</w:t>
            </w:r>
            <w:r w:rsidR="00D4454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DE614" w:rsidR="001E41F3" w:rsidRDefault="008915DA" w:rsidP="00297073">
            <w:pPr>
              <w:pStyle w:val="CRCoverPage"/>
              <w:spacing w:after="0"/>
              <w:ind w:left="100"/>
              <w:rPr>
                <w:noProof/>
              </w:rPr>
            </w:pPr>
            <w:r>
              <w:rPr>
                <w:rFonts w:hint="eastAsia"/>
                <w:noProof/>
                <w:lang w:eastAsia="zh-CN"/>
              </w:rPr>
              <w:t>The clause numbering reference</w:t>
            </w:r>
            <w:r w:rsidRPr="00620B7B">
              <w:rPr>
                <w:rFonts w:hint="eastAsia"/>
                <w:noProof/>
                <w:lang w:eastAsia="zh-CN"/>
              </w:rPr>
              <w:t xml:space="preserve"> </w:t>
            </w:r>
            <w:r>
              <w:rPr>
                <w:rFonts w:hint="eastAsia"/>
                <w:noProof/>
                <w:lang w:eastAsia="zh-CN"/>
              </w:rPr>
              <w:t>and test configurations for positioning are not fully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6BF0E" w14:textId="77777777" w:rsidR="008915DA" w:rsidRDefault="008915DA" w:rsidP="008915DA">
            <w:pPr>
              <w:pStyle w:val="CRCoverPage"/>
              <w:numPr>
                <w:ilvl w:val="0"/>
                <w:numId w:val="42"/>
              </w:numPr>
              <w:spacing w:after="0"/>
              <w:rPr>
                <w:noProof/>
                <w:lang w:eastAsia="zh-CN"/>
              </w:rPr>
            </w:pPr>
            <w:r>
              <w:rPr>
                <w:rFonts w:hint="eastAsia"/>
                <w:noProof/>
                <w:lang w:eastAsia="zh-CN"/>
              </w:rPr>
              <w:t xml:space="preserve">Add DRX configuration and delete the measurement gap configuration in the test cases for positioning in RRC_INACTIVE state. </w:t>
            </w:r>
          </w:p>
          <w:p w14:paraId="31C656EC" w14:textId="5AAC583F" w:rsidR="001E41F3" w:rsidRDefault="008915DA" w:rsidP="008915DA">
            <w:pPr>
              <w:pStyle w:val="CRCoverPage"/>
              <w:numPr>
                <w:ilvl w:val="0"/>
                <w:numId w:val="42"/>
              </w:numPr>
              <w:spacing w:after="0"/>
              <w:rPr>
                <w:noProof/>
                <w:lang w:eastAsia="zh-CN"/>
              </w:rPr>
            </w:pPr>
            <w:r>
              <w:rPr>
                <w:rFonts w:hint="eastAsia"/>
                <w:noProof/>
                <w:lang w:eastAsia="zh-CN"/>
              </w:rPr>
              <w:t>Correct the clause numbering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9A784" w:rsidR="001E41F3" w:rsidRDefault="008915DA">
            <w:pPr>
              <w:pStyle w:val="CRCoverPage"/>
              <w:spacing w:after="0"/>
              <w:ind w:left="100"/>
              <w:rPr>
                <w:noProof/>
              </w:rPr>
            </w:pPr>
            <w:r>
              <w:rPr>
                <w:rFonts w:hint="eastAsia"/>
                <w:noProof/>
                <w:lang w:eastAsia="zh-CN"/>
              </w:rPr>
              <w:t>The clause numbering reference and test configurations for positioning in RRC_INACTIVE state are fully not clear</w:t>
            </w:r>
            <w:r w:rsidRPr="00620B7B">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B90FF" w:rsidR="001E41F3" w:rsidRDefault="008915DA">
            <w:pPr>
              <w:pStyle w:val="CRCoverPage"/>
              <w:spacing w:after="0"/>
              <w:ind w:left="100"/>
              <w:rPr>
                <w:noProof/>
              </w:rPr>
            </w:pPr>
            <w:r>
              <w:rPr>
                <w:rFonts w:hint="eastAsia"/>
                <w:noProof/>
                <w:lang w:eastAsia="zh-CN"/>
              </w:rPr>
              <w:t>A.6.</w:t>
            </w:r>
            <w:r w:rsidRPr="00E14E00">
              <w:rPr>
                <w:rFonts w:hint="eastAsia"/>
                <w:noProof/>
                <w:lang w:eastAsia="zh-CN"/>
              </w:rPr>
              <w:t>9.</w:t>
            </w:r>
            <w:r>
              <w:rPr>
                <w:rFonts w:hint="eastAsia"/>
                <w:noProof/>
                <w:lang w:eastAsia="zh-CN"/>
              </w:rPr>
              <w:t>1.</w:t>
            </w:r>
            <w:r w:rsidRPr="00E14E00">
              <w:rPr>
                <w:rFonts w:hint="eastAsia"/>
                <w:noProof/>
                <w:lang w:eastAsia="zh-CN"/>
              </w:rPr>
              <w:t>3</w:t>
            </w:r>
            <w:r>
              <w:rPr>
                <w:rFonts w:hint="eastAsia"/>
                <w:noProof/>
                <w:lang w:eastAsia="zh-CN"/>
              </w:rPr>
              <w:t xml:space="preserve">, A.6.9.6.1.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1D039" w:rsidR="001E41F3" w:rsidRDefault="008915DA">
            <w:pPr>
              <w:pStyle w:val="CRCoverPage"/>
              <w:spacing w:after="0"/>
              <w:ind w:left="100"/>
              <w:rPr>
                <w:noProof/>
                <w:lang w:eastAsia="zh-CN"/>
              </w:rPr>
            </w:pPr>
            <w:r>
              <w:rPr>
                <w:rFonts w:hint="eastAsia"/>
                <w:noProof/>
                <w:lang w:eastAsia="zh-CN"/>
              </w:rPr>
              <w:t xml:space="preserve">N/A.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7A92A524" w14:textId="77777777" w:rsidR="00D44544" w:rsidRDefault="00D44544" w:rsidP="00D44544">
      <w:pPr>
        <w:pStyle w:val="40"/>
        <w:rPr>
          <w:snapToGrid w:val="0"/>
        </w:rPr>
      </w:pPr>
      <w:r w:rsidRPr="00557AD6">
        <w:rPr>
          <w:snapToGrid w:val="0"/>
        </w:rPr>
        <w:t>A.6.9.1.</w:t>
      </w:r>
      <w:r w:rsidRPr="008D06DC">
        <w:rPr>
          <w:snapToGrid w:val="0"/>
        </w:rPr>
        <w:t>3</w:t>
      </w:r>
      <w:r w:rsidRPr="00557AD6">
        <w:rPr>
          <w:snapToGrid w:val="0"/>
        </w:rPr>
        <w:tab/>
        <w:t>RSTD measurement accuracy for PRS aggregation in FR1 in RRC_INACTIVE state</w:t>
      </w:r>
    </w:p>
    <w:p w14:paraId="66D65CA6" w14:textId="77777777" w:rsidR="00D44544" w:rsidRDefault="00D44544" w:rsidP="00D44544">
      <w:pPr>
        <w:pStyle w:val="5"/>
      </w:pPr>
      <w:r w:rsidRPr="008D06DC">
        <w:t>A.6.9.1.3</w:t>
      </w:r>
      <w:r>
        <w:t>.1</w:t>
      </w:r>
      <w:r>
        <w:tab/>
        <w:t>Test purpose and Environment</w:t>
      </w:r>
    </w:p>
    <w:p w14:paraId="48AD2ED6" w14:textId="77777777" w:rsidR="00D44544" w:rsidRDefault="00D44544" w:rsidP="00D44544">
      <w:r>
        <w:t xml:space="preserve">The purpose of the test is to verify that the RSTD measurement with </w:t>
      </w:r>
      <w:r>
        <w:rPr>
          <w:snapToGrid w:val="0"/>
        </w:rPr>
        <w:t>PRS aggregation on two PFLs</w:t>
      </w:r>
      <w:r>
        <w:t xml:space="preserve"> meets the accuracy </w:t>
      </w:r>
      <w:r w:rsidRPr="009F4E9C">
        <w:t>requirements specified in clause 10.1.23A.2 in an environment with AWGN propagation conditions.</w:t>
      </w:r>
    </w:p>
    <w:p w14:paraId="36EA9C1D" w14:textId="77777777" w:rsidR="00D44544" w:rsidRDefault="00D44544" w:rsidP="00D44544">
      <w:r>
        <w:rPr>
          <w:rFonts w:hint="eastAsia"/>
          <w:lang w:eastAsia="zh-CN"/>
        </w:rPr>
        <w:t>T</w:t>
      </w:r>
      <w:r>
        <w:rPr>
          <w:lang w:eastAsia="zh-CN"/>
        </w:rPr>
        <w:t xml:space="preserve">he supported test configurations are specified in </w:t>
      </w:r>
      <w:r>
        <w:t xml:space="preserve">table </w:t>
      </w:r>
      <w:r w:rsidRPr="008D06DC">
        <w:t>A.6.9.1.3</w:t>
      </w:r>
      <w:r>
        <w:t>.1-1.</w:t>
      </w:r>
    </w:p>
    <w:p w14:paraId="6173CC3D" w14:textId="77777777" w:rsidR="00D44544" w:rsidRDefault="00D44544" w:rsidP="00D44544">
      <w:pPr>
        <w:pStyle w:val="TH"/>
      </w:pPr>
      <w:r>
        <w:t xml:space="preserve">Table </w:t>
      </w:r>
      <w:r>
        <w:rPr>
          <w:lang w:val="sv-SE"/>
        </w:rPr>
        <w:t>A.6.9.1.3</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44544" w14:paraId="6E27C267" w14:textId="77777777" w:rsidTr="00676B35">
        <w:tc>
          <w:tcPr>
            <w:tcW w:w="2340" w:type="dxa"/>
            <w:tcBorders>
              <w:top w:val="single" w:sz="4" w:space="0" w:color="auto"/>
              <w:left w:val="single" w:sz="4" w:space="0" w:color="auto"/>
              <w:bottom w:val="single" w:sz="4" w:space="0" w:color="auto"/>
              <w:right w:val="single" w:sz="4" w:space="0" w:color="auto"/>
            </w:tcBorders>
          </w:tcPr>
          <w:p w14:paraId="326F39D8" w14:textId="77777777" w:rsidR="00D44544" w:rsidRDefault="00D44544" w:rsidP="00676B35">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700AECB5" w14:textId="77777777" w:rsidR="00D44544" w:rsidRDefault="00D44544" w:rsidP="00676B35">
            <w:pPr>
              <w:pStyle w:val="TAH"/>
            </w:pPr>
            <w:r>
              <w:t>Description</w:t>
            </w:r>
          </w:p>
        </w:tc>
      </w:tr>
      <w:tr w:rsidR="00D44544" w14:paraId="0316FA1E" w14:textId="77777777" w:rsidTr="00676B35">
        <w:tc>
          <w:tcPr>
            <w:tcW w:w="2340" w:type="dxa"/>
            <w:tcBorders>
              <w:top w:val="single" w:sz="4" w:space="0" w:color="auto"/>
              <w:left w:val="single" w:sz="4" w:space="0" w:color="auto"/>
              <w:bottom w:val="single" w:sz="4" w:space="0" w:color="auto"/>
              <w:right w:val="single" w:sz="4" w:space="0" w:color="auto"/>
            </w:tcBorders>
          </w:tcPr>
          <w:p w14:paraId="0659E3C8" w14:textId="77777777" w:rsidR="00D44544" w:rsidRDefault="00D44544" w:rsidP="00676B35">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1841499" w14:textId="77777777" w:rsidR="00D44544" w:rsidRDefault="00D44544" w:rsidP="00676B35">
            <w:pPr>
              <w:pStyle w:val="TAL"/>
            </w:pPr>
            <w:r>
              <w:t xml:space="preserve">15 kHz SSB SCS, </w:t>
            </w:r>
            <w:r>
              <w:rPr>
                <w:rFonts w:hint="eastAsia"/>
                <w:lang w:eastAsia="zh-CN"/>
              </w:rPr>
              <w:t>20</w:t>
            </w:r>
            <w:r>
              <w:t xml:space="preserve"> MHz bandwidth, FDD duplex mode</w:t>
            </w:r>
          </w:p>
        </w:tc>
      </w:tr>
      <w:tr w:rsidR="00D44544" w14:paraId="66B48CDF" w14:textId="77777777" w:rsidTr="00676B35">
        <w:tc>
          <w:tcPr>
            <w:tcW w:w="2340" w:type="dxa"/>
            <w:tcBorders>
              <w:top w:val="single" w:sz="4" w:space="0" w:color="auto"/>
              <w:left w:val="single" w:sz="4" w:space="0" w:color="auto"/>
              <w:bottom w:val="single" w:sz="4" w:space="0" w:color="auto"/>
              <w:right w:val="single" w:sz="4" w:space="0" w:color="auto"/>
            </w:tcBorders>
          </w:tcPr>
          <w:p w14:paraId="2385FDC8" w14:textId="77777777" w:rsidR="00D44544" w:rsidRDefault="00D44544" w:rsidP="00676B35">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6665B3EE" w14:textId="77777777" w:rsidR="00D44544" w:rsidRDefault="00D44544" w:rsidP="00676B35">
            <w:pPr>
              <w:pStyle w:val="TAL"/>
            </w:pPr>
            <w:r>
              <w:t xml:space="preserve">15 kHz SSB SCS, </w:t>
            </w:r>
            <w:r>
              <w:rPr>
                <w:rFonts w:hint="eastAsia"/>
                <w:lang w:eastAsia="zh-CN"/>
              </w:rPr>
              <w:t>20</w:t>
            </w:r>
            <w:r>
              <w:t xml:space="preserve"> MHz bandwidth, TDD duplex mode</w:t>
            </w:r>
          </w:p>
        </w:tc>
      </w:tr>
      <w:tr w:rsidR="00D44544" w14:paraId="1641B05D" w14:textId="77777777" w:rsidTr="00676B35">
        <w:tc>
          <w:tcPr>
            <w:tcW w:w="2340" w:type="dxa"/>
            <w:tcBorders>
              <w:top w:val="single" w:sz="4" w:space="0" w:color="auto"/>
              <w:left w:val="single" w:sz="4" w:space="0" w:color="auto"/>
              <w:bottom w:val="single" w:sz="4" w:space="0" w:color="auto"/>
              <w:right w:val="single" w:sz="4" w:space="0" w:color="auto"/>
            </w:tcBorders>
          </w:tcPr>
          <w:p w14:paraId="378D37EE" w14:textId="77777777" w:rsidR="00D44544" w:rsidRDefault="00D44544" w:rsidP="00676B35">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3FA77509" w14:textId="77777777" w:rsidR="00D44544" w:rsidRDefault="00D44544" w:rsidP="00676B35">
            <w:pPr>
              <w:pStyle w:val="TAL"/>
            </w:pPr>
            <w:r>
              <w:t xml:space="preserve">30 kHz SSB SCS, </w:t>
            </w:r>
            <w:r>
              <w:rPr>
                <w:rFonts w:hint="eastAsia"/>
                <w:lang w:eastAsia="zh-CN"/>
              </w:rPr>
              <w:t>50</w:t>
            </w:r>
            <w:r>
              <w:t xml:space="preserve"> MHz bandwidth, TDD duplex mode</w:t>
            </w:r>
          </w:p>
        </w:tc>
      </w:tr>
      <w:tr w:rsidR="00D44544" w14:paraId="3486F453" w14:textId="77777777" w:rsidTr="00676B35">
        <w:tc>
          <w:tcPr>
            <w:tcW w:w="9350" w:type="dxa"/>
            <w:gridSpan w:val="2"/>
            <w:tcBorders>
              <w:top w:val="single" w:sz="4" w:space="0" w:color="auto"/>
              <w:left w:val="single" w:sz="4" w:space="0" w:color="auto"/>
              <w:bottom w:val="single" w:sz="4" w:space="0" w:color="auto"/>
              <w:right w:val="single" w:sz="4" w:space="0" w:color="auto"/>
            </w:tcBorders>
          </w:tcPr>
          <w:p w14:paraId="7117AE4F" w14:textId="77777777" w:rsidR="00D44544" w:rsidRDefault="00D44544" w:rsidP="00676B35">
            <w:pPr>
              <w:pStyle w:val="TAN"/>
            </w:pPr>
            <w:r>
              <w:rPr>
                <w:lang w:eastAsia="zh-CN"/>
              </w:rPr>
              <w:t>Note:</w:t>
            </w:r>
            <w:r>
              <w:rPr>
                <w:lang w:eastAsia="zh-CN"/>
              </w:rPr>
              <w:tab/>
            </w:r>
            <w:r>
              <w:t>The UE is only required to be tested in one of the supported test configurations.</w:t>
            </w:r>
          </w:p>
        </w:tc>
      </w:tr>
    </w:tbl>
    <w:p w14:paraId="3857F616" w14:textId="77777777" w:rsidR="00D44544" w:rsidRDefault="00D44544" w:rsidP="00D44544"/>
    <w:p w14:paraId="21886CFB" w14:textId="77777777" w:rsidR="00D44544" w:rsidRDefault="00D44544" w:rsidP="00D44544">
      <w:r>
        <w:t xml:space="preserve">In the test there are four synchronous cells: Cell 1, Cell 2, Cell 3 and Cell 4. Cell 1 is the reference as well as the </w:t>
      </w:r>
      <w:proofErr w:type="spellStart"/>
      <w:r>
        <w:t>PCell</w:t>
      </w:r>
      <w:proofErr w:type="spellEnd"/>
      <w:r>
        <w:t xml:space="preserve"> on NR RF channel #1 in FR1. Cell 2 is a neighbour cell on the same NR RF channel as Cell 1. Cell 3 and Cell 4 are </w:t>
      </w:r>
      <w:proofErr w:type="spellStart"/>
      <w:r>
        <w:t>neighbor</w:t>
      </w:r>
      <w:proofErr w:type="spellEnd"/>
      <w:r>
        <w:t xml:space="preserve"> cells in a different NR RF channel #2 in FR1. Cell 1 and Cell 3 are intra-band contiguous, and PRS resources from Cell 1 and Cell 3 are transmitted by the same </w:t>
      </w:r>
      <w:proofErr w:type="spellStart"/>
      <w:r>
        <w:t>Tx</w:t>
      </w:r>
      <w:proofErr w:type="spellEnd"/>
      <w:r>
        <w:t xml:space="preserve"> chain. Cell 2 and Cell 4 are intra-band contiguous, and PRS resources from Cell 2 and Cell 4 are transmitted by the same </w:t>
      </w:r>
      <w:proofErr w:type="spellStart"/>
      <w:r>
        <w:t>Tx</w:t>
      </w:r>
      <w:proofErr w:type="spellEnd"/>
      <w:r>
        <w:t xml:space="preserve"> chain.</w:t>
      </w:r>
    </w:p>
    <w:p w14:paraId="09C99B80" w14:textId="77777777" w:rsidR="00D44544" w:rsidRDefault="00D44544" w:rsidP="00D44544">
      <w:del w:id="1" w:author="CATT" w:date="2025-11-03T13:57:00Z">
        <w:r w:rsidDel="00082F86">
          <w:delText xml:space="preserve">GP#24 is configured if UE supports MG#24, otherwise GP#0 is configured. </w:delText>
        </w:r>
      </w:del>
      <w:ins w:id="2" w:author="CATT" w:date="2025-11-03T13:57:00Z">
        <w:r>
          <w:rPr>
            <w:rFonts w:hint="eastAsia"/>
            <w:lang w:eastAsia="zh-CN"/>
          </w:rPr>
          <w:t>The UE is configured with DRX cycle of 1.28 s.</w:t>
        </w:r>
      </w:ins>
    </w:p>
    <w:p w14:paraId="165F2776" w14:textId="77777777" w:rsidR="00D44544" w:rsidRDefault="00D44544" w:rsidP="00D44544">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message as defined in TS 37.355 [34], shall be provided to the UE before the start of the test. The test duration should be larger than the UE measurement period as defined in clause </w:t>
      </w:r>
      <w:del w:id="3" w:author="CATT" w:date="2025-11-03T13:58:00Z">
        <w:r w:rsidDel="00082F86">
          <w:delText>9.9.2</w:delText>
        </w:r>
      </w:del>
      <w:ins w:id="4" w:author="CATT" w:date="2025-11-03T13:58:00Z">
        <w:r>
          <w:rPr>
            <w:rFonts w:hint="eastAsia"/>
            <w:lang w:eastAsia="zh-CN"/>
          </w:rPr>
          <w:t>5.6.2.6</w:t>
        </w:r>
      </w:ins>
      <w:r>
        <w:t>.</w:t>
      </w:r>
    </w:p>
    <w:p w14:paraId="5B79A8EA" w14:textId="77777777" w:rsidR="00D44544" w:rsidRDefault="00D44544" w:rsidP="00D44544">
      <w:pPr>
        <w:rPr>
          <w:lang w:eastAsia="zh-CN"/>
        </w:rPr>
      </w:pPr>
      <w:r>
        <w:rPr>
          <w:rFonts w:hint="eastAsia"/>
          <w:lang w:eastAsia="zh-CN"/>
        </w:rPr>
        <w:t>I</w:t>
      </w:r>
      <w:r>
        <w:rPr>
          <w:lang w:eastAsia="zh-CN"/>
        </w:rPr>
        <w:t xml:space="preserve">n </w:t>
      </w:r>
      <w:r>
        <w:rPr>
          <w:i/>
        </w:rPr>
        <w:t>NR-TDOA-</w:t>
      </w:r>
      <w:proofErr w:type="spellStart"/>
      <w:r>
        <w:rPr>
          <w:i/>
        </w:rPr>
        <w:t>ProvideAssistanceData</w:t>
      </w:r>
      <w:proofErr w:type="spellEnd"/>
      <w:r>
        <w:t xml:space="preserve">, there are 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r>
        <w:rPr>
          <w:snapToGrid w:val="0"/>
        </w:rPr>
        <w:t xml:space="preserve">. The first list indicates aggregation of resource sets from Cell 1 and Cell 3, and the second list indicates aggregation of resource sets from Cell 2 and Cell 4. In </w:t>
      </w:r>
      <w:r>
        <w:rPr>
          <w:i/>
        </w:rPr>
        <w:t>NR-TDOA-</w:t>
      </w:r>
      <w:proofErr w:type="spellStart"/>
      <w:r>
        <w:rPr>
          <w:i/>
        </w:rPr>
        <w:t>RequestLocationInformation</w:t>
      </w:r>
      <w:proofErr w:type="spellEnd"/>
      <w:r>
        <w:t xml:space="preserve">, </w:t>
      </w:r>
      <w:proofErr w:type="spellStart"/>
      <w:r>
        <w:rPr>
          <w:i/>
          <w:iCs/>
          <w:snapToGrid w:val="0"/>
        </w:rPr>
        <w:t>nr</w:t>
      </w:r>
      <w:proofErr w:type="spellEnd"/>
      <w:r>
        <w:rPr>
          <w:i/>
          <w:iCs/>
          <w:snapToGrid w:val="0"/>
        </w:rPr>
        <w:t>-DL-PRS-</w:t>
      </w:r>
      <w:proofErr w:type="spellStart"/>
      <w:r>
        <w:rPr>
          <w:i/>
          <w:iCs/>
          <w:snapToGrid w:val="0"/>
        </w:rPr>
        <w:t>JointMeasurementRequested</w:t>
      </w:r>
      <w:r>
        <w:rPr>
          <w:rFonts w:hint="eastAsia"/>
          <w:i/>
          <w:iCs/>
          <w:snapToGrid w:val="0"/>
          <w:lang w:eastAsia="zh-CN"/>
        </w:rPr>
        <w:t>PFL</w:t>
      </w:r>
      <w:proofErr w:type="spellEnd"/>
      <w:r>
        <w:rPr>
          <w:rFonts w:hint="eastAsia"/>
          <w:i/>
          <w:iCs/>
          <w:snapToGrid w:val="0"/>
          <w:lang w:eastAsia="zh-CN"/>
        </w:rPr>
        <w:t>-List</w:t>
      </w:r>
      <w:r>
        <w:t xml:space="preserve"> is included, and indicates aggregation of PFLs on NR RF channel #1 and NR RF channel #2.</w:t>
      </w:r>
    </w:p>
    <w:p w14:paraId="65520B0C" w14:textId="77777777" w:rsidR="00D44544" w:rsidRDefault="00D44544" w:rsidP="00D44544">
      <w:pPr>
        <w:pStyle w:val="TH"/>
      </w:pPr>
      <w:r>
        <w:lastRenderedPageBreak/>
        <w:t xml:space="preserve">Table </w:t>
      </w:r>
      <w:r w:rsidRPr="000F77A7">
        <w:t>A.6.9.1.3</w:t>
      </w:r>
      <w:r>
        <w:t>.1-2: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1031"/>
        <w:gridCol w:w="1372"/>
        <w:gridCol w:w="1530"/>
        <w:gridCol w:w="912"/>
        <w:gridCol w:w="912"/>
        <w:gridCol w:w="912"/>
      </w:tblGrid>
      <w:tr w:rsidR="00D44544" w14:paraId="43C35EF7" w14:textId="77777777" w:rsidTr="00676B35">
        <w:trPr>
          <w:trHeight w:val="424"/>
          <w:jc w:val="center"/>
        </w:trPr>
        <w:tc>
          <w:tcPr>
            <w:tcW w:w="0" w:type="auto"/>
            <w:shd w:val="clear" w:color="auto" w:fill="auto"/>
            <w:vAlign w:val="center"/>
          </w:tcPr>
          <w:p w14:paraId="177EB6BC" w14:textId="77777777" w:rsidR="00D44544" w:rsidRDefault="00D44544" w:rsidP="00676B35">
            <w:pPr>
              <w:pStyle w:val="TAH"/>
            </w:pPr>
            <w:r>
              <w:t>Parameter</w:t>
            </w:r>
          </w:p>
        </w:tc>
        <w:tc>
          <w:tcPr>
            <w:tcW w:w="0" w:type="auto"/>
            <w:shd w:val="clear" w:color="auto" w:fill="auto"/>
            <w:vAlign w:val="center"/>
          </w:tcPr>
          <w:p w14:paraId="733508EF" w14:textId="77777777" w:rsidR="00D44544" w:rsidRDefault="00D44544" w:rsidP="00676B35">
            <w:pPr>
              <w:pStyle w:val="TAH"/>
            </w:pPr>
            <w:proofErr w:type="spellStart"/>
            <w:r>
              <w:t>Config</w:t>
            </w:r>
            <w:proofErr w:type="spellEnd"/>
          </w:p>
        </w:tc>
        <w:tc>
          <w:tcPr>
            <w:tcW w:w="0" w:type="auto"/>
            <w:shd w:val="clear" w:color="auto" w:fill="auto"/>
            <w:vAlign w:val="center"/>
          </w:tcPr>
          <w:p w14:paraId="54A4B355" w14:textId="77777777" w:rsidR="00D44544" w:rsidRDefault="00D44544" w:rsidP="00676B35">
            <w:pPr>
              <w:pStyle w:val="TAH"/>
            </w:pPr>
            <w:r>
              <w:t>Unit</w:t>
            </w:r>
          </w:p>
        </w:tc>
        <w:tc>
          <w:tcPr>
            <w:tcW w:w="0" w:type="auto"/>
            <w:vAlign w:val="center"/>
          </w:tcPr>
          <w:p w14:paraId="4D809D1E" w14:textId="77777777" w:rsidR="00D44544" w:rsidRDefault="00D44544" w:rsidP="00676B35">
            <w:pPr>
              <w:pStyle w:val="TAH"/>
              <w:rPr>
                <w:lang w:eastAsia="zh-CN"/>
              </w:rPr>
            </w:pPr>
            <w:r>
              <w:t>Cell 1</w:t>
            </w:r>
          </w:p>
        </w:tc>
        <w:tc>
          <w:tcPr>
            <w:tcW w:w="0" w:type="auto"/>
            <w:vAlign w:val="center"/>
          </w:tcPr>
          <w:p w14:paraId="5A186E8D" w14:textId="77777777" w:rsidR="00D44544" w:rsidRDefault="00D44544" w:rsidP="00676B35">
            <w:pPr>
              <w:pStyle w:val="TAH"/>
            </w:pPr>
            <w:r>
              <w:t>Cell 2</w:t>
            </w:r>
          </w:p>
        </w:tc>
        <w:tc>
          <w:tcPr>
            <w:tcW w:w="0" w:type="auto"/>
            <w:vAlign w:val="center"/>
          </w:tcPr>
          <w:p w14:paraId="7655EB37" w14:textId="77777777" w:rsidR="00D44544" w:rsidRDefault="00D44544" w:rsidP="00676B35">
            <w:pPr>
              <w:pStyle w:val="TAH"/>
            </w:pPr>
            <w:r>
              <w:t>Cell 3</w:t>
            </w:r>
          </w:p>
        </w:tc>
        <w:tc>
          <w:tcPr>
            <w:tcW w:w="0" w:type="auto"/>
            <w:vAlign w:val="center"/>
          </w:tcPr>
          <w:p w14:paraId="592D8E92" w14:textId="77777777" w:rsidR="00D44544" w:rsidRDefault="00D44544" w:rsidP="00676B35">
            <w:pPr>
              <w:pStyle w:val="TAH"/>
            </w:pPr>
            <w:r>
              <w:t>Cell 4</w:t>
            </w:r>
          </w:p>
        </w:tc>
      </w:tr>
      <w:tr w:rsidR="00D44544" w14:paraId="19903BEC" w14:textId="77777777" w:rsidTr="00676B35">
        <w:trPr>
          <w:trHeight w:val="187"/>
          <w:jc w:val="center"/>
        </w:trPr>
        <w:tc>
          <w:tcPr>
            <w:tcW w:w="0" w:type="auto"/>
          </w:tcPr>
          <w:p w14:paraId="391F0119" w14:textId="77777777" w:rsidR="00D44544" w:rsidRDefault="00D44544" w:rsidP="00676B35">
            <w:pPr>
              <w:pStyle w:val="TAL"/>
            </w:pPr>
            <w:r>
              <w:t>PRS ARFCN</w:t>
            </w:r>
          </w:p>
        </w:tc>
        <w:tc>
          <w:tcPr>
            <w:tcW w:w="0" w:type="auto"/>
          </w:tcPr>
          <w:p w14:paraId="7579EDFA" w14:textId="77777777" w:rsidR="00D44544" w:rsidRDefault="00D44544" w:rsidP="00676B35">
            <w:pPr>
              <w:pStyle w:val="TAC"/>
            </w:pPr>
            <w:r>
              <w:t>1,2,3</w:t>
            </w:r>
          </w:p>
        </w:tc>
        <w:tc>
          <w:tcPr>
            <w:tcW w:w="0" w:type="auto"/>
          </w:tcPr>
          <w:p w14:paraId="61AB7E1D" w14:textId="77777777" w:rsidR="00D44544" w:rsidRDefault="00D44544" w:rsidP="00676B35">
            <w:pPr>
              <w:pStyle w:val="TAC"/>
            </w:pPr>
          </w:p>
        </w:tc>
        <w:tc>
          <w:tcPr>
            <w:tcW w:w="0" w:type="auto"/>
          </w:tcPr>
          <w:p w14:paraId="0B1206C4" w14:textId="77777777" w:rsidR="00D44544" w:rsidRDefault="00D44544" w:rsidP="00676B35">
            <w:pPr>
              <w:pStyle w:val="TAC"/>
            </w:pPr>
            <w:r>
              <w:t>freq1</w:t>
            </w:r>
          </w:p>
        </w:tc>
        <w:tc>
          <w:tcPr>
            <w:tcW w:w="0" w:type="auto"/>
          </w:tcPr>
          <w:p w14:paraId="4D9A33B7" w14:textId="77777777" w:rsidR="00D44544" w:rsidRDefault="00D44544" w:rsidP="00676B35">
            <w:pPr>
              <w:pStyle w:val="TAC"/>
            </w:pPr>
            <w:r>
              <w:t>freq1</w:t>
            </w:r>
          </w:p>
        </w:tc>
        <w:tc>
          <w:tcPr>
            <w:tcW w:w="0" w:type="auto"/>
          </w:tcPr>
          <w:p w14:paraId="2FBEDB42" w14:textId="77777777" w:rsidR="00D44544" w:rsidRDefault="00D44544" w:rsidP="00676B35">
            <w:pPr>
              <w:pStyle w:val="TAC"/>
            </w:pPr>
            <w:r>
              <w:t>freq2</w:t>
            </w:r>
          </w:p>
        </w:tc>
        <w:tc>
          <w:tcPr>
            <w:tcW w:w="0" w:type="auto"/>
          </w:tcPr>
          <w:p w14:paraId="47EE3C68" w14:textId="77777777" w:rsidR="00D44544" w:rsidRDefault="00D44544" w:rsidP="00676B35">
            <w:pPr>
              <w:pStyle w:val="TAC"/>
            </w:pPr>
            <w:r>
              <w:t>freq2</w:t>
            </w:r>
          </w:p>
        </w:tc>
      </w:tr>
      <w:tr w:rsidR="00D44544" w14:paraId="7A56F6D4" w14:textId="77777777" w:rsidTr="00676B35">
        <w:trPr>
          <w:trHeight w:val="187"/>
          <w:jc w:val="center"/>
        </w:trPr>
        <w:tc>
          <w:tcPr>
            <w:tcW w:w="0" w:type="auto"/>
            <w:vMerge w:val="restart"/>
            <w:shd w:val="clear" w:color="auto" w:fill="auto"/>
          </w:tcPr>
          <w:p w14:paraId="4D5793EA" w14:textId="77777777" w:rsidR="00D44544" w:rsidRDefault="00D44544" w:rsidP="00676B35">
            <w:pPr>
              <w:pStyle w:val="TAL"/>
            </w:pPr>
            <w:proofErr w:type="spellStart"/>
            <w:r>
              <w:t>BW</w:t>
            </w:r>
            <w:r>
              <w:rPr>
                <w:vertAlign w:val="subscript"/>
              </w:rPr>
              <w:t>channel</w:t>
            </w:r>
            <w:proofErr w:type="spellEnd"/>
          </w:p>
        </w:tc>
        <w:tc>
          <w:tcPr>
            <w:tcW w:w="0" w:type="auto"/>
          </w:tcPr>
          <w:p w14:paraId="33D26747" w14:textId="77777777" w:rsidR="00D44544" w:rsidRDefault="00D44544" w:rsidP="00676B35">
            <w:pPr>
              <w:pStyle w:val="TAC"/>
            </w:pPr>
            <w:r>
              <w:t>1</w:t>
            </w:r>
          </w:p>
        </w:tc>
        <w:tc>
          <w:tcPr>
            <w:tcW w:w="0" w:type="auto"/>
            <w:vMerge w:val="restart"/>
            <w:shd w:val="clear" w:color="auto" w:fill="auto"/>
          </w:tcPr>
          <w:p w14:paraId="29D0DE85" w14:textId="77777777" w:rsidR="00D44544" w:rsidRDefault="00D44544" w:rsidP="00676B35">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tcPr>
          <w:p w14:paraId="4CF551FB" w14:textId="77777777" w:rsidR="00D44544" w:rsidRDefault="00D44544" w:rsidP="00676B35">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D44544" w14:paraId="5F2BCA2B" w14:textId="77777777" w:rsidTr="00676B35">
        <w:trPr>
          <w:trHeight w:val="187"/>
          <w:jc w:val="center"/>
        </w:trPr>
        <w:tc>
          <w:tcPr>
            <w:tcW w:w="0" w:type="auto"/>
            <w:vMerge/>
            <w:shd w:val="clear" w:color="auto" w:fill="auto"/>
          </w:tcPr>
          <w:p w14:paraId="75480B63" w14:textId="77777777" w:rsidR="00D44544" w:rsidRDefault="00D44544" w:rsidP="00676B35">
            <w:pPr>
              <w:pStyle w:val="TAL"/>
            </w:pPr>
          </w:p>
        </w:tc>
        <w:tc>
          <w:tcPr>
            <w:tcW w:w="0" w:type="auto"/>
          </w:tcPr>
          <w:p w14:paraId="67E9D637" w14:textId="77777777" w:rsidR="00D44544" w:rsidRDefault="00D44544" w:rsidP="00676B35">
            <w:pPr>
              <w:pStyle w:val="TAC"/>
            </w:pPr>
            <w:r>
              <w:t>2</w:t>
            </w:r>
          </w:p>
        </w:tc>
        <w:tc>
          <w:tcPr>
            <w:tcW w:w="0" w:type="auto"/>
            <w:vMerge/>
            <w:shd w:val="clear" w:color="auto" w:fill="auto"/>
          </w:tcPr>
          <w:p w14:paraId="10CBE28F" w14:textId="77777777" w:rsidR="00D44544" w:rsidRDefault="00D44544" w:rsidP="00676B35">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8BF54F9" w14:textId="77777777" w:rsidR="00D44544" w:rsidRDefault="00D44544" w:rsidP="00676B35">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D44544" w14:paraId="0BAE31EF" w14:textId="77777777" w:rsidTr="00676B35">
        <w:trPr>
          <w:trHeight w:val="187"/>
          <w:jc w:val="center"/>
        </w:trPr>
        <w:tc>
          <w:tcPr>
            <w:tcW w:w="0" w:type="auto"/>
            <w:vMerge/>
            <w:shd w:val="clear" w:color="auto" w:fill="auto"/>
          </w:tcPr>
          <w:p w14:paraId="2DF7BB40" w14:textId="77777777" w:rsidR="00D44544" w:rsidRDefault="00D44544" w:rsidP="00676B35">
            <w:pPr>
              <w:pStyle w:val="TAL"/>
            </w:pPr>
          </w:p>
        </w:tc>
        <w:tc>
          <w:tcPr>
            <w:tcW w:w="0" w:type="auto"/>
          </w:tcPr>
          <w:p w14:paraId="13D741BF" w14:textId="77777777" w:rsidR="00D44544" w:rsidRDefault="00D44544" w:rsidP="00676B35">
            <w:pPr>
              <w:pStyle w:val="TAC"/>
            </w:pPr>
            <w:r>
              <w:t>3</w:t>
            </w:r>
          </w:p>
        </w:tc>
        <w:tc>
          <w:tcPr>
            <w:tcW w:w="0" w:type="auto"/>
            <w:vMerge/>
            <w:shd w:val="clear" w:color="auto" w:fill="auto"/>
          </w:tcPr>
          <w:p w14:paraId="4401F868" w14:textId="77777777" w:rsidR="00D44544" w:rsidRDefault="00D44544" w:rsidP="00676B35">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1AA37437" w14:textId="77777777" w:rsidR="00D44544" w:rsidRDefault="00D44544" w:rsidP="00676B35">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D44544" w14:paraId="479925C5" w14:textId="77777777" w:rsidTr="00676B35">
        <w:trPr>
          <w:trHeight w:val="187"/>
          <w:jc w:val="center"/>
        </w:trPr>
        <w:tc>
          <w:tcPr>
            <w:tcW w:w="0" w:type="auto"/>
            <w:vMerge w:val="restart"/>
            <w:shd w:val="clear" w:color="auto" w:fill="auto"/>
          </w:tcPr>
          <w:p w14:paraId="34BE4A08" w14:textId="77777777" w:rsidR="00D44544" w:rsidRDefault="00D44544" w:rsidP="00676B35">
            <w:pPr>
              <w:pStyle w:val="TAL"/>
            </w:pPr>
            <w:r>
              <w:t>Duplex mode</w:t>
            </w:r>
          </w:p>
        </w:tc>
        <w:tc>
          <w:tcPr>
            <w:tcW w:w="0" w:type="auto"/>
          </w:tcPr>
          <w:p w14:paraId="032AF531" w14:textId="77777777" w:rsidR="00D44544" w:rsidRDefault="00D44544" w:rsidP="00676B35">
            <w:pPr>
              <w:pStyle w:val="TAC"/>
            </w:pPr>
            <w:r>
              <w:t>1</w:t>
            </w:r>
          </w:p>
        </w:tc>
        <w:tc>
          <w:tcPr>
            <w:tcW w:w="0" w:type="auto"/>
            <w:vMerge w:val="restart"/>
            <w:shd w:val="clear" w:color="auto" w:fill="auto"/>
          </w:tcPr>
          <w:p w14:paraId="220D1BF0" w14:textId="77777777" w:rsidR="00D44544" w:rsidRDefault="00D44544" w:rsidP="00676B35">
            <w:pPr>
              <w:pStyle w:val="TAC"/>
            </w:pPr>
          </w:p>
        </w:tc>
        <w:tc>
          <w:tcPr>
            <w:tcW w:w="0" w:type="auto"/>
            <w:gridSpan w:val="4"/>
          </w:tcPr>
          <w:p w14:paraId="6BF59670" w14:textId="77777777" w:rsidR="00D44544" w:rsidRDefault="00D44544" w:rsidP="00676B35">
            <w:pPr>
              <w:pStyle w:val="TAC"/>
              <w:rPr>
                <w:szCs w:val="18"/>
              </w:rPr>
            </w:pPr>
            <w:r>
              <w:rPr>
                <w:szCs w:val="18"/>
              </w:rPr>
              <w:t>FDD</w:t>
            </w:r>
          </w:p>
        </w:tc>
      </w:tr>
      <w:tr w:rsidR="00D44544" w14:paraId="4F5B58CE" w14:textId="77777777" w:rsidTr="00676B35">
        <w:trPr>
          <w:trHeight w:val="187"/>
          <w:jc w:val="center"/>
        </w:trPr>
        <w:tc>
          <w:tcPr>
            <w:tcW w:w="0" w:type="auto"/>
            <w:vMerge/>
            <w:shd w:val="clear" w:color="auto" w:fill="auto"/>
          </w:tcPr>
          <w:p w14:paraId="594AE3BC" w14:textId="77777777" w:rsidR="00D44544" w:rsidRDefault="00D44544" w:rsidP="00676B35">
            <w:pPr>
              <w:pStyle w:val="TAL"/>
            </w:pPr>
          </w:p>
        </w:tc>
        <w:tc>
          <w:tcPr>
            <w:tcW w:w="0" w:type="auto"/>
          </w:tcPr>
          <w:p w14:paraId="290F9617" w14:textId="77777777" w:rsidR="00D44544" w:rsidRDefault="00D44544" w:rsidP="00676B35">
            <w:pPr>
              <w:pStyle w:val="TAC"/>
            </w:pPr>
            <w:r>
              <w:t>2</w:t>
            </w:r>
          </w:p>
        </w:tc>
        <w:tc>
          <w:tcPr>
            <w:tcW w:w="0" w:type="auto"/>
            <w:vMerge/>
            <w:shd w:val="clear" w:color="auto" w:fill="auto"/>
          </w:tcPr>
          <w:p w14:paraId="55FDAE52" w14:textId="77777777" w:rsidR="00D44544" w:rsidRDefault="00D44544" w:rsidP="00676B35">
            <w:pPr>
              <w:pStyle w:val="TAC"/>
            </w:pPr>
          </w:p>
        </w:tc>
        <w:tc>
          <w:tcPr>
            <w:tcW w:w="0" w:type="auto"/>
            <w:gridSpan w:val="4"/>
          </w:tcPr>
          <w:p w14:paraId="001561F3" w14:textId="77777777" w:rsidR="00D44544" w:rsidRDefault="00D44544" w:rsidP="00676B35">
            <w:pPr>
              <w:pStyle w:val="TAC"/>
            </w:pPr>
            <w:r>
              <w:t>TDD</w:t>
            </w:r>
          </w:p>
        </w:tc>
      </w:tr>
      <w:tr w:rsidR="00D44544" w14:paraId="07E758E9" w14:textId="77777777" w:rsidTr="00676B35">
        <w:trPr>
          <w:trHeight w:val="187"/>
          <w:jc w:val="center"/>
        </w:trPr>
        <w:tc>
          <w:tcPr>
            <w:tcW w:w="0" w:type="auto"/>
            <w:vMerge/>
            <w:shd w:val="clear" w:color="auto" w:fill="auto"/>
          </w:tcPr>
          <w:p w14:paraId="7E6AB325" w14:textId="77777777" w:rsidR="00D44544" w:rsidRDefault="00D44544" w:rsidP="00676B35">
            <w:pPr>
              <w:pStyle w:val="TAL"/>
            </w:pPr>
          </w:p>
        </w:tc>
        <w:tc>
          <w:tcPr>
            <w:tcW w:w="0" w:type="auto"/>
          </w:tcPr>
          <w:p w14:paraId="5E6797E3" w14:textId="77777777" w:rsidR="00D44544" w:rsidRDefault="00D44544" w:rsidP="00676B35">
            <w:pPr>
              <w:pStyle w:val="TAC"/>
            </w:pPr>
            <w:r>
              <w:t>3</w:t>
            </w:r>
          </w:p>
        </w:tc>
        <w:tc>
          <w:tcPr>
            <w:tcW w:w="0" w:type="auto"/>
            <w:vMerge/>
            <w:shd w:val="clear" w:color="auto" w:fill="auto"/>
          </w:tcPr>
          <w:p w14:paraId="473ACCA3" w14:textId="77777777" w:rsidR="00D44544" w:rsidRDefault="00D44544" w:rsidP="00676B35">
            <w:pPr>
              <w:pStyle w:val="TAC"/>
            </w:pPr>
          </w:p>
        </w:tc>
        <w:tc>
          <w:tcPr>
            <w:tcW w:w="0" w:type="auto"/>
            <w:gridSpan w:val="4"/>
          </w:tcPr>
          <w:p w14:paraId="35C955A5" w14:textId="77777777" w:rsidR="00D44544" w:rsidRDefault="00D44544" w:rsidP="00676B35">
            <w:pPr>
              <w:pStyle w:val="TAC"/>
            </w:pPr>
            <w:r>
              <w:t>TDD</w:t>
            </w:r>
          </w:p>
        </w:tc>
      </w:tr>
      <w:tr w:rsidR="00D44544" w14:paraId="1BBCB8F8" w14:textId="77777777" w:rsidTr="00676B35">
        <w:trPr>
          <w:trHeight w:val="187"/>
          <w:jc w:val="center"/>
        </w:trPr>
        <w:tc>
          <w:tcPr>
            <w:tcW w:w="0" w:type="auto"/>
            <w:vMerge w:val="restart"/>
            <w:shd w:val="clear" w:color="auto" w:fill="auto"/>
          </w:tcPr>
          <w:p w14:paraId="514A9E70" w14:textId="77777777" w:rsidR="00D44544" w:rsidRDefault="00D44544" w:rsidP="00676B35">
            <w:pPr>
              <w:pStyle w:val="TAL"/>
            </w:pPr>
            <w:r>
              <w:t>TDD configuration</w:t>
            </w:r>
          </w:p>
        </w:tc>
        <w:tc>
          <w:tcPr>
            <w:tcW w:w="0" w:type="auto"/>
          </w:tcPr>
          <w:p w14:paraId="36AD0694" w14:textId="77777777" w:rsidR="00D44544" w:rsidRDefault="00D44544" w:rsidP="00676B35">
            <w:pPr>
              <w:pStyle w:val="TAC"/>
            </w:pPr>
            <w:r>
              <w:t>1</w:t>
            </w:r>
          </w:p>
        </w:tc>
        <w:tc>
          <w:tcPr>
            <w:tcW w:w="0" w:type="auto"/>
            <w:vMerge w:val="restart"/>
            <w:shd w:val="clear" w:color="auto" w:fill="auto"/>
          </w:tcPr>
          <w:p w14:paraId="26E23814" w14:textId="77777777" w:rsidR="00D44544" w:rsidRDefault="00D44544" w:rsidP="00676B35">
            <w:pPr>
              <w:pStyle w:val="TAC"/>
            </w:pPr>
          </w:p>
        </w:tc>
        <w:tc>
          <w:tcPr>
            <w:tcW w:w="0" w:type="auto"/>
            <w:gridSpan w:val="4"/>
          </w:tcPr>
          <w:p w14:paraId="4F8E28B6" w14:textId="77777777" w:rsidR="00D44544" w:rsidRDefault="00D44544" w:rsidP="00676B35">
            <w:pPr>
              <w:pStyle w:val="TAC"/>
              <w:rPr>
                <w:szCs w:val="18"/>
              </w:rPr>
            </w:pPr>
            <w:r>
              <w:rPr>
                <w:szCs w:val="18"/>
              </w:rPr>
              <w:t>N/A</w:t>
            </w:r>
          </w:p>
        </w:tc>
      </w:tr>
      <w:tr w:rsidR="00D44544" w14:paraId="268EB296" w14:textId="77777777" w:rsidTr="00676B35">
        <w:trPr>
          <w:trHeight w:val="187"/>
          <w:jc w:val="center"/>
        </w:trPr>
        <w:tc>
          <w:tcPr>
            <w:tcW w:w="0" w:type="auto"/>
            <w:vMerge/>
            <w:shd w:val="clear" w:color="auto" w:fill="auto"/>
          </w:tcPr>
          <w:p w14:paraId="3210B652" w14:textId="77777777" w:rsidR="00D44544" w:rsidRDefault="00D44544" w:rsidP="00676B35">
            <w:pPr>
              <w:pStyle w:val="TAL"/>
            </w:pPr>
          </w:p>
        </w:tc>
        <w:tc>
          <w:tcPr>
            <w:tcW w:w="0" w:type="auto"/>
          </w:tcPr>
          <w:p w14:paraId="462F326B" w14:textId="77777777" w:rsidR="00D44544" w:rsidRDefault="00D44544" w:rsidP="00676B35">
            <w:pPr>
              <w:pStyle w:val="TAC"/>
            </w:pPr>
            <w:r>
              <w:t>2</w:t>
            </w:r>
          </w:p>
        </w:tc>
        <w:tc>
          <w:tcPr>
            <w:tcW w:w="0" w:type="auto"/>
            <w:vMerge/>
            <w:shd w:val="clear" w:color="auto" w:fill="auto"/>
          </w:tcPr>
          <w:p w14:paraId="1BAE096A" w14:textId="77777777" w:rsidR="00D44544" w:rsidRDefault="00D44544" w:rsidP="00676B35">
            <w:pPr>
              <w:pStyle w:val="TAC"/>
            </w:pPr>
          </w:p>
        </w:tc>
        <w:tc>
          <w:tcPr>
            <w:tcW w:w="0" w:type="auto"/>
            <w:gridSpan w:val="4"/>
          </w:tcPr>
          <w:p w14:paraId="7EABF97A" w14:textId="77777777" w:rsidR="00D44544" w:rsidRDefault="00D44544" w:rsidP="00676B35">
            <w:pPr>
              <w:pStyle w:val="TAC"/>
            </w:pPr>
            <w:r>
              <w:t>TDDConf.1.1</w:t>
            </w:r>
          </w:p>
        </w:tc>
      </w:tr>
      <w:tr w:rsidR="00D44544" w14:paraId="76128116" w14:textId="77777777" w:rsidTr="00676B35">
        <w:trPr>
          <w:trHeight w:val="187"/>
          <w:jc w:val="center"/>
        </w:trPr>
        <w:tc>
          <w:tcPr>
            <w:tcW w:w="0" w:type="auto"/>
            <w:vMerge/>
            <w:shd w:val="clear" w:color="auto" w:fill="auto"/>
          </w:tcPr>
          <w:p w14:paraId="4B65E24F" w14:textId="77777777" w:rsidR="00D44544" w:rsidRDefault="00D44544" w:rsidP="00676B35">
            <w:pPr>
              <w:pStyle w:val="TAL"/>
            </w:pPr>
          </w:p>
        </w:tc>
        <w:tc>
          <w:tcPr>
            <w:tcW w:w="0" w:type="auto"/>
          </w:tcPr>
          <w:p w14:paraId="1EA7C4EC" w14:textId="77777777" w:rsidR="00D44544" w:rsidRDefault="00D44544" w:rsidP="00676B35">
            <w:pPr>
              <w:pStyle w:val="TAC"/>
            </w:pPr>
            <w:r>
              <w:t>3</w:t>
            </w:r>
          </w:p>
        </w:tc>
        <w:tc>
          <w:tcPr>
            <w:tcW w:w="0" w:type="auto"/>
            <w:vMerge/>
            <w:shd w:val="clear" w:color="auto" w:fill="auto"/>
          </w:tcPr>
          <w:p w14:paraId="253A4B82" w14:textId="77777777" w:rsidR="00D44544" w:rsidRDefault="00D44544" w:rsidP="00676B35">
            <w:pPr>
              <w:pStyle w:val="TAC"/>
            </w:pPr>
          </w:p>
        </w:tc>
        <w:tc>
          <w:tcPr>
            <w:tcW w:w="0" w:type="auto"/>
            <w:gridSpan w:val="4"/>
          </w:tcPr>
          <w:p w14:paraId="486F6F6D" w14:textId="77777777" w:rsidR="00D44544" w:rsidRDefault="00D44544" w:rsidP="00676B35">
            <w:pPr>
              <w:pStyle w:val="TAC"/>
            </w:pPr>
            <w:r>
              <w:t>TDDConf.2.1</w:t>
            </w:r>
          </w:p>
        </w:tc>
      </w:tr>
      <w:tr w:rsidR="00D44544" w14:paraId="00252481" w14:textId="77777777" w:rsidTr="00676B35">
        <w:trPr>
          <w:trHeight w:val="187"/>
          <w:jc w:val="center"/>
        </w:trPr>
        <w:tc>
          <w:tcPr>
            <w:tcW w:w="0" w:type="auto"/>
            <w:vMerge w:val="restart"/>
            <w:shd w:val="clear" w:color="auto" w:fill="auto"/>
          </w:tcPr>
          <w:p w14:paraId="3EEF16B0" w14:textId="77777777" w:rsidR="00D44544" w:rsidRDefault="00D44544" w:rsidP="00676B35">
            <w:pPr>
              <w:pStyle w:val="TAL"/>
            </w:pPr>
            <w:r>
              <w:t>PDSCH Reference measurement channel</w:t>
            </w:r>
          </w:p>
        </w:tc>
        <w:tc>
          <w:tcPr>
            <w:tcW w:w="0" w:type="auto"/>
          </w:tcPr>
          <w:p w14:paraId="754634C7" w14:textId="77777777" w:rsidR="00D44544" w:rsidRDefault="00D44544" w:rsidP="00676B35">
            <w:pPr>
              <w:pStyle w:val="TAC"/>
            </w:pPr>
            <w:r>
              <w:t>1</w:t>
            </w:r>
          </w:p>
        </w:tc>
        <w:tc>
          <w:tcPr>
            <w:tcW w:w="0" w:type="auto"/>
            <w:vMerge w:val="restart"/>
            <w:shd w:val="clear" w:color="auto" w:fill="auto"/>
          </w:tcPr>
          <w:p w14:paraId="2163A424" w14:textId="77777777" w:rsidR="00D44544" w:rsidRDefault="00D44544" w:rsidP="00676B35">
            <w:pPr>
              <w:pStyle w:val="TAC"/>
            </w:pPr>
          </w:p>
        </w:tc>
        <w:tc>
          <w:tcPr>
            <w:tcW w:w="0" w:type="auto"/>
          </w:tcPr>
          <w:p w14:paraId="069CB77F" w14:textId="77777777" w:rsidR="00D44544" w:rsidRDefault="00D44544" w:rsidP="00676B35">
            <w:pPr>
              <w:pStyle w:val="TAC"/>
              <w:rPr>
                <w:sz w:val="16"/>
                <w:szCs w:val="16"/>
              </w:rPr>
            </w:pPr>
            <w:r>
              <w:rPr>
                <w:sz w:val="16"/>
                <w:szCs w:val="16"/>
              </w:rPr>
              <w:t>SR.1.1 FDD</w:t>
            </w:r>
          </w:p>
        </w:tc>
        <w:tc>
          <w:tcPr>
            <w:tcW w:w="0" w:type="auto"/>
            <w:shd w:val="clear" w:color="auto" w:fill="auto"/>
          </w:tcPr>
          <w:p w14:paraId="45384260" w14:textId="77777777" w:rsidR="00D44544" w:rsidRDefault="00D44544" w:rsidP="00676B35">
            <w:pPr>
              <w:pStyle w:val="TAC"/>
            </w:pPr>
            <w:r>
              <w:t>-</w:t>
            </w:r>
          </w:p>
        </w:tc>
        <w:tc>
          <w:tcPr>
            <w:tcW w:w="0" w:type="auto"/>
          </w:tcPr>
          <w:p w14:paraId="1A574268" w14:textId="77777777" w:rsidR="00D44544" w:rsidRDefault="00D44544" w:rsidP="00676B35">
            <w:pPr>
              <w:pStyle w:val="TAC"/>
            </w:pPr>
            <w:r>
              <w:t>-</w:t>
            </w:r>
          </w:p>
        </w:tc>
        <w:tc>
          <w:tcPr>
            <w:tcW w:w="0" w:type="auto"/>
            <w:shd w:val="clear" w:color="auto" w:fill="auto"/>
          </w:tcPr>
          <w:p w14:paraId="209B47FB" w14:textId="77777777" w:rsidR="00D44544" w:rsidRDefault="00D44544" w:rsidP="00676B35">
            <w:pPr>
              <w:pStyle w:val="TAC"/>
            </w:pPr>
            <w:r>
              <w:t>-</w:t>
            </w:r>
          </w:p>
        </w:tc>
      </w:tr>
      <w:tr w:rsidR="00D44544" w14:paraId="70FCDBE3" w14:textId="77777777" w:rsidTr="00676B35">
        <w:trPr>
          <w:trHeight w:val="187"/>
          <w:jc w:val="center"/>
        </w:trPr>
        <w:tc>
          <w:tcPr>
            <w:tcW w:w="0" w:type="auto"/>
            <w:vMerge/>
            <w:shd w:val="clear" w:color="auto" w:fill="auto"/>
          </w:tcPr>
          <w:p w14:paraId="2BF624CF" w14:textId="77777777" w:rsidR="00D44544" w:rsidRDefault="00D44544" w:rsidP="00676B35">
            <w:pPr>
              <w:pStyle w:val="TAL"/>
            </w:pPr>
          </w:p>
        </w:tc>
        <w:tc>
          <w:tcPr>
            <w:tcW w:w="0" w:type="auto"/>
          </w:tcPr>
          <w:p w14:paraId="1CEED8AB" w14:textId="77777777" w:rsidR="00D44544" w:rsidRDefault="00D44544" w:rsidP="00676B35">
            <w:pPr>
              <w:pStyle w:val="TAC"/>
            </w:pPr>
            <w:r>
              <w:t>2</w:t>
            </w:r>
          </w:p>
        </w:tc>
        <w:tc>
          <w:tcPr>
            <w:tcW w:w="0" w:type="auto"/>
            <w:vMerge/>
            <w:shd w:val="clear" w:color="auto" w:fill="auto"/>
          </w:tcPr>
          <w:p w14:paraId="11FAD437" w14:textId="77777777" w:rsidR="00D44544" w:rsidRDefault="00D44544" w:rsidP="00676B35">
            <w:pPr>
              <w:pStyle w:val="TAC"/>
            </w:pPr>
          </w:p>
        </w:tc>
        <w:tc>
          <w:tcPr>
            <w:tcW w:w="0" w:type="auto"/>
          </w:tcPr>
          <w:p w14:paraId="5EAC0F61" w14:textId="77777777" w:rsidR="00D44544" w:rsidRDefault="00D44544" w:rsidP="00676B35">
            <w:pPr>
              <w:pStyle w:val="TAC"/>
            </w:pPr>
            <w:r>
              <w:rPr>
                <w:sz w:val="16"/>
                <w:szCs w:val="16"/>
              </w:rPr>
              <w:t>SR.1.1 TDD</w:t>
            </w:r>
          </w:p>
        </w:tc>
        <w:tc>
          <w:tcPr>
            <w:tcW w:w="0" w:type="auto"/>
            <w:shd w:val="clear" w:color="auto" w:fill="auto"/>
          </w:tcPr>
          <w:p w14:paraId="09D6EE6F" w14:textId="77777777" w:rsidR="00D44544" w:rsidRDefault="00D44544" w:rsidP="00676B35">
            <w:pPr>
              <w:pStyle w:val="TAC"/>
            </w:pPr>
            <w:r>
              <w:t>-</w:t>
            </w:r>
          </w:p>
        </w:tc>
        <w:tc>
          <w:tcPr>
            <w:tcW w:w="0" w:type="auto"/>
          </w:tcPr>
          <w:p w14:paraId="1585C4E9" w14:textId="77777777" w:rsidR="00D44544" w:rsidRDefault="00D44544" w:rsidP="00676B35">
            <w:pPr>
              <w:pStyle w:val="TAC"/>
            </w:pPr>
            <w:r>
              <w:t>-</w:t>
            </w:r>
          </w:p>
        </w:tc>
        <w:tc>
          <w:tcPr>
            <w:tcW w:w="0" w:type="auto"/>
            <w:shd w:val="clear" w:color="auto" w:fill="auto"/>
          </w:tcPr>
          <w:p w14:paraId="47DFD50B" w14:textId="77777777" w:rsidR="00D44544" w:rsidRDefault="00D44544" w:rsidP="00676B35">
            <w:pPr>
              <w:pStyle w:val="TAC"/>
            </w:pPr>
          </w:p>
        </w:tc>
      </w:tr>
      <w:tr w:rsidR="00D44544" w14:paraId="273B7C5B" w14:textId="77777777" w:rsidTr="00676B35">
        <w:trPr>
          <w:trHeight w:val="187"/>
          <w:jc w:val="center"/>
        </w:trPr>
        <w:tc>
          <w:tcPr>
            <w:tcW w:w="0" w:type="auto"/>
            <w:vMerge/>
            <w:shd w:val="clear" w:color="auto" w:fill="auto"/>
          </w:tcPr>
          <w:p w14:paraId="2F8C8BF3" w14:textId="77777777" w:rsidR="00D44544" w:rsidRDefault="00D44544" w:rsidP="00676B35">
            <w:pPr>
              <w:pStyle w:val="TAL"/>
            </w:pPr>
          </w:p>
        </w:tc>
        <w:tc>
          <w:tcPr>
            <w:tcW w:w="0" w:type="auto"/>
          </w:tcPr>
          <w:p w14:paraId="3DE1C61D" w14:textId="77777777" w:rsidR="00D44544" w:rsidRDefault="00D44544" w:rsidP="00676B35">
            <w:pPr>
              <w:pStyle w:val="TAC"/>
            </w:pPr>
            <w:r>
              <w:t>3</w:t>
            </w:r>
          </w:p>
        </w:tc>
        <w:tc>
          <w:tcPr>
            <w:tcW w:w="0" w:type="auto"/>
            <w:vMerge/>
            <w:shd w:val="clear" w:color="auto" w:fill="auto"/>
          </w:tcPr>
          <w:p w14:paraId="197A2266" w14:textId="77777777" w:rsidR="00D44544" w:rsidRDefault="00D44544" w:rsidP="00676B35">
            <w:pPr>
              <w:pStyle w:val="TAC"/>
            </w:pPr>
          </w:p>
        </w:tc>
        <w:tc>
          <w:tcPr>
            <w:tcW w:w="0" w:type="auto"/>
          </w:tcPr>
          <w:p w14:paraId="7D86710D" w14:textId="77777777" w:rsidR="00D44544" w:rsidRDefault="00D44544" w:rsidP="00676B35">
            <w:pPr>
              <w:pStyle w:val="TAC"/>
            </w:pPr>
            <w:r>
              <w:rPr>
                <w:sz w:val="16"/>
                <w:szCs w:val="16"/>
              </w:rPr>
              <w:t>SR.2.1 FDD</w:t>
            </w:r>
          </w:p>
        </w:tc>
        <w:tc>
          <w:tcPr>
            <w:tcW w:w="0" w:type="auto"/>
            <w:shd w:val="clear" w:color="auto" w:fill="auto"/>
          </w:tcPr>
          <w:p w14:paraId="29AC034C" w14:textId="77777777" w:rsidR="00D44544" w:rsidRDefault="00D44544" w:rsidP="00676B35">
            <w:pPr>
              <w:pStyle w:val="TAC"/>
            </w:pPr>
            <w:r>
              <w:t>-</w:t>
            </w:r>
          </w:p>
        </w:tc>
        <w:tc>
          <w:tcPr>
            <w:tcW w:w="0" w:type="auto"/>
          </w:tcPr>
          <w:p w14:paraId="470752F3" w14:textId="77777777" w:rsidR="00D44544" w:rsidRDefault="00D44544" w:rsidP="00676B35">
            <w:pPr>
              <w:pStyle w:val="TAC"/>
            </w:pPr>
            <w:r>
              <w:t>-</w:t>
            </w:r>
          </w:p>
        </w:tc>
        <w:tc>
          <w:tcPr>
            <w:tcW w:w="0" w:type="auto"/>
            <w:shd w:val="clear" w:color="auto" w:fill="auto"/>
          </w:tcPr>
          <w:p w14:paraId="7F061408" w14:textId="77777777" w:rsidR="00D44544" w:rsidRDefault="00D44544" w:rsidP="00676B35">
            <w:pPr>
              <w:pStyle w:val="TAC"/>
            </w:pPr>
          </w:p>
        </w:tc>
      </w:tr>
      <w:tr w:rsidR="00D44544" w14:paraId="766939B1" w14:textId="77777777" w:rsidTr="00676B35">
        <w:trPr>
          <w:trHeight w:val="187"/>
          <w:jc w:val="center"/>
        </w:trPr>
        <w:tc>
          <w:tcPr>
            <w:tcW w:w="0" w:type="auto"/>
            <w:vMerge w:val="restart"/>
            <w:shd w:val="clear" w:color="auto" w:fill="auto"/>
          </w:tcPr>
          <w:p w14:paraId="301E75DE" w14:textId="77777777" w:rsidR="00D44544" w:rsidRDefault="00D44544" w:rsidP="00676B35">
            <w:pPr>
              <w:pStyle w:val="TAL"/>
            </w:pPr>
            <w:r>
              <w:t>RMSI CORESET Reference Channel</w:t>
            </w:r>
          </w:p>
        </w:tc>
        <w:tc>
          <w:tcPr>
            <w:tcW w:w="0" w:type="auto"/>
          </w:tcPr>
          <w:p w14:paraId="1B9C9214" w14:textId="77777777" w:rsidR="00D44544" w:rsidRDefault="00D44544" w:rsidP="00676B35">
            <w:pPr>
              <w:pStyle w:val="TAC"/>
            </w:pPr>
            <w:r>
              <w:t>1</w:t>
            </w:r>
          </w:p>
        </w:tc>
        <w:tc>
          <w:tcPr>
            <w:tcW w:w="0" w:type="auto"/>
            <w:vMerge w:val="restart"/>
            <w:shd w:val="clear" w:color="auto" w:fill="auto"/>
          </w:tcPr>
          <w:p w14:paraId="609CC73B" w14:textId="77777777" w:rsidR="00D44544" w:rsidRDefault="00D44544" w:rsidP="00676B35">
            <w:pPr>
              <w:pStyle w:val="TAC"/>
            </w:pPr>
          </w:p>
        </w:tc>
        <w:tc>
          <w:tcPr>
            <w:tcW w:w="0" w:type="auto"/>
          </w:tcPr>
          <w:p w14:paraId="79940496" w14:textId="77777777" w:rsidR="00D44544" w:rsidRDefault="00D44544" w:rsidP="00676B35">
            <w:pPr>
              <w:pStyle w:val="TAC"/>
            </w:pPr>
            <w:r>
              <w:rPr>
                <w:sz w:val="16"/>
                <w:szCs w:val="16"/>
              </w:rPr>
              <w:t>CR.1.1 FDD</w:t>
            </w:r>
          </w:p>
        </w:tc>
        <w:tc>
          <w:tcPr>
            <w:tcW w:w="0" w:type="auto"/>
          </w:tcPr>
          <w:p w14:paraId="3E80ECBF" w14:textId="77777777" w:rsidR="00D44544" w:rsidRDefault="00D44544" w:rsidP="00676B35">
            <w:pPr>
              <w:pStyle w:val="TAC"/>
            </w:pPr>
            <w:r>
              <w:t>-</w:t>
            </w:r>
          </w:p>
        </w:tc>
        <w:tc>
          <w:tcPr>
            <w:tcW w:w="0" w:type="auto"/>
          </w:tcPr>
          <w:p w14:paraId="730737C5" w14:textId="77777777" w:rsidR="00D44544" w:rsidRDefault="00D44544" w:rsidP="00676B35">
            <w:pPr>
              <w:pStyle w:val="TAC"/>
            </w:pPr>
            <w:r>
              <w:t>-</w:t>
            </w:r>
          </w:p>
        </w:tc>
        <w:tc>
          <w:tcPr>
            <w:tcW w:w="0" w:type="auto"/>
          </w:tcPr>
          <w:p w14:paraId="76F37F58" w14:textId="77777777" w:rsidR="00D44544" w:rsidRDefault="00D44544" w:rsidP="00676B35">
            <w:pPr>
              <w:pStyle w:val="TAC"/>
            </w:pPr>
            <w:r>
              <w:t>-</w:t>
            </w:r>
          </w:p>
        </w:tc>
      </w:tr>
      <w:tr w:rsidR="00D44544" w14:paraId="6D874CDB" w14:textId="77777777" w:rsidTr="00676B35">
        <w:trPr>
          <w:trHeight w:val="187"/>
          <w:jc w:val="center"/>
        </w:trPr>
        <w:tc>
          <w:tcPr>
            <w:tcW w:w="0" w:type="auto"/>
            <w:vMerge/>
            <w:shd w:val="clear" w:color="auto" w:fill="auto"/>
          </w:tcPr>
          <w:p w14:paraId="3DD73CB4" w14:textId="77777777" w:rsidR="00D44544" w:rsidRDefault="00D44544" w:rsidP="00676B35">
            <w:pPr>
              <w:pStyle w:val="TAL"/>
            </w:pPr>
          </w:p>
        </w:tc>
        <w:tc>
          <w:tcPr>
            <w:tcW w:w="0" w:type="auto"/>
          </w:tcPr>
          <w:p w14:paraId="0540938B" w14:textId="77777777" w:rsidR="00D44544" w:rsidRDefault="00D44544" w:rsidP="00676B35">
            <w:pPr>
              <w:pStyle w:val="TAC"/>
            </w:pPr>
            <w:r>
              <w:t>2</w:t>
            </w:r>
          </w:p>
        </w:tc>
        <w:tc>
          <w:tcPr>
            <w:tcW w:w="0" w:type="auto"/>
            <w:vMerge/>
            <w:shd w:val="clear" w:color="auto" w:fill="auto"/>
          </w:tcPr>
          <w:p w14:paraId="19690048" w14:textId="77777777" w:rsidR="00D44544" w:rsidRDefault="00D44544" w:rsidP="00676B35">
            <w:pPr>
              <w:pStyle w:val="TAC"/>
            </w:pPr>
          </w:p>
        </w:tc>
        <w:tc>
          <w:tcPr>
            <w:tcW w:w="0" w:type="auto"/>
          </w:tcPr>
          <w:p w14:paraId="6C3C9A41" w14:textId="77777777" w:rsidR="00D44544" w:rsidRDefault="00D44544" w:rsidP="00676B35">
            <w:pPr>
              <w:pStyle w:val="TAC"/>
            </w:pPr>
            <w:r>
              <w:rPr>
                <w:sz w:val="16"/>
                <w:szCs w:val="16"/>
              </w:rPr>
              <w:t>CR.1.1 TDD</w:t>
            </w:r>
          </w:p>
        </w:tc>
        <w:tc>
          <w:tcPr>
            <w:tcW w:w="0" w:type="auto"/>
          </w:tcPr>
          <w:p w14:paraId="6BF6901E" w14:textId="77777777" w:rsidR="00D44544" w:rsidRDefault="00D44544" w:rsidP="00676B35">
            <w:pPr>
              <w:pStyle w:val="TAC"/>
            </w:pPr>
            <w:r>
              <w:t>-</w:t>
            </w:r>
          </w:p>
        </w:tc>
        <w:tc>
          <w:tcPr>
            <w:tcW w:w="0" w:type="auto"/>
          </w:tcPr>
          <w:p w14:paraId="6D03CD4D" w14:textId="77777777" w:rsidR="00D44544" w:rsidRDefault="00D44544" w:rsidP="00676B35">
            <w:pPr>
              <w:pStyle w:val="TAC"/>
            </w:pPr>
            <w:r>
              <w:t>-</w:t>
            </w:r>
          </w:p>
        </w:tc>
        <w:tc>
          <w:tcPr>
            <w:tcW w:w="0" w:type="auto"/>
          </w:tcPr>
          <w:p w14:paraId="45E7ED4C" w14:textId="77777777" w:rsidR="00D44544" w:rsidRDefault="00D44544" w:rsidP="00676B35">
            <w:pPr>
              <w:pStyle w:val="TAC"/>
            </w:pPr>
            <w:r>
              <w:t>-</w:t>
            </w:r>
          </w:p>
        </w:tc>
      </w:tr>
      <w:tr w:rsidR="00D44544" w14:paraId="044DF16D" w14:textId="77777777" w:rsidTr="00676B35">
        <w:trPr>
          <w:trHeight w:val="187"/>
          <w:jc w:val="center"/>
        </w:trPr>
        <w:tc>
          <w:tcPr>
            <w:tcW w:w="0" w:type="auto"/>
            <w:vMerge/>
            <w:shd w:val="clear" w:color="auto" w:fill="auto"/>
          </w:tcPr>
          <w:p w14:paraId="7A9C5C00" w14:textId="77777777" w:rsidR="00D44544" w:rsidRDefault="00D44544" w:rsidP="00676B35">
            <w:pPr>
              <w:pStyle w:val="TAL"/>
            </w:pPr>
          </w:p>
        </w:tc>
        <w:tc>
          <w:tcPr>
            <w:tcW w:w="0" w:type="auto"/>
          </w:tcPr>
          <w:p w14:paraId="5B826229" w14:textId="77777777" w:rsidR="00D44544" w:rsidRDefault="00D44544" w:rsidP="00676B35">
            <w:pPr>
              <w:pStyle w:val="TAC"/>
            </w:pPr>
            <w:r>
              <w:t>3</w:t>
            </w:r>
          </w:p>
        </w:tc>
        <w:tc>
          <w:tcPr>
            <w:tcW w:w="0" w:type="auto"/>
            <w:vMerge/>
            <w:shd w:val="clear" w:color="auto" w:fill="auto"/>
          </w:tcPr>
          <w:p w14:paraId="33FCA9F8" w14:textId="77777777" w:rsidR="00D44544" w:rsidRDefault="00D44544" w:rsidP="00676B35">
            <w:pPr>
              <w:pStyle w:val="TAC"/>
            </w:pPr>
          </w:p>
        </w:tc>
        <w:tc>
          <w:tcPr>
            <w:tcW w:w="0" w:type="auto"/>
          </w:tcPr>
          <w:p w14:paraId="7F115838" w14:textId="77777777" w:rsidR="00D44544" w:rsidRDefault="00D44544" w:rsidP="00676B35">
            <w:pPr>
              <w:pStyle w:val="TAC"/>
            </w:pPr>
            <w:r>
              <w:rPr>
                <w:sz w:val="16"/>
                <w:szCs w:val="16"/>
              </w:rPr>
              <w:t>CR.2.1 FDD</w:t>
            </w:r>
          </w:p>
        </w:tc>
        <w:tc>
          <w:tcPr>
            <w:tcW w:w="0" w:type="auto"/>
          </w:tcPr>
          <w:p w14:paraId="57726756" w14:textId="77777777" w:rsidR="00D44544" w:rsidRDefault="00D44544" w:rsidP="00676B35">
            <w:pPr>
              <w:pStyle w:val="TAC"/>
            </w:pPr>
            <w:r>
              <w:t>-</w:t>
            </w:r>
          </w:p>
        </w:tc>
        <w:tc>
          <w:tcPr>
            <w:tcW w:w="0" w:type="auto"/>
          </w:tcPr>
          <w:p w14:paraId="5AF325FB" w14:textId="77777777" w:rsidR="00D44544" w:rsidRDefault="00D44544" w:rsidP="00676B35">
            <w:pPr>
              <w:pStyle w:val="TAC"/>
            </w:pPr>
            <w:r>
              <w:t>-</w:t>
            </w:r>
          </w:p>
        </w:tc>
        <w:tc>
          <w:tcPr>
            <w:tcW w:w="0" w:type="auto"/>
          </w:tcPr>
          <w:p w14:paraId="3D0502EC" w14:textId="77777777" w:rsidR="00D44544" w:rsidRDefault="00D44544" w:rsidP="00676B35">
            <w:pPr>
              <w:pStyle w:val="TAC"/>
            </w:pPr>
            <w:r>
              <w:t>-</w:t>
            </w:r>
          </w:p>
        </w:tc>
      </w:tr>
      <w:tr w:rsidR="00D44544" w14:paraId="77E0DD4C" w14:textId="77777777" w:rsidTr="00676B35">
        <w:trPr>
          <w:trHeight w:val="187"/>
          <w:jc w:val="center"/>
        </w:trPr>
        <w:tc>
          <w:tcPr>
            <w:tcW w:w="0" w:type="auto"/>
            <w:vMerge w:val="restart"/>
            <w:shd w:val="clear" w:color="auto" w:fill="auto"/>
          </w:tcPr>
          <w:p w14:paraId="3D33A655" w14:textId="77777777" w:rsidR="00D44544" w:rsidRDefault="00D44544" w:rsidP="00676B35">
            <w:pPr>
              <w:pStyle w:val="TAL"/>
            </w:pPr>
            <w:r>
              <w:t>Dedicated CORESET Reference Channel</w:t>
            </w:r>
          </w:p>
        </w:tc>
        <w:tc>
          <w:tcPr>
            <w:tcW w:w="0" w:type="auto"/>
          </w:tcPr>
          <w:p w14:paraId="0180EC84" w14:textId="77777777" w:rsidR="00D44544" w:rsidRDefault="00D44544" w:rsidP="00676B35">
            <w:pPr>
              <w:pStyle w:val="TAC"/>
            </w:pPr>
            <w:r>
              <w:t>1</w:t>
            </w:r>
          </w:p>
        </w:tc>
        <w:tc>
          <w:tcPr>
            <w:tcW w:w="0" w:type="auto"/>
            <w:vMerge w:val="restart"/>
          </w:tcPr>
          <w:p w14:paraId="49FE2B11" w14:textId="77777777" w:rsidR="00D44544" w:rsidRDefault="00D44544" w:rsidP="00676B35">
            <w:pPr>
              <w:pStyle w:val="TAC"/>
            </w:pPr>
          </w:p>
        </w:tc>
        <w:tc>
          <w:tcPr>
            <w:tcW w:w="0" w:type="auto"/>
          </w:tcPr>
          <w:p w14:paraId="36C6FDF9" w14:textId="77777777" w:rsidR="00D44544" w:rsidRDefault="00D44544" w:rsidP="00676B35">
            <w:pPr>
              <w:pStyle w:val="TAC"/>
              <w:rPr>
                <w:sz w:val="14"/>
                <w:szCs w:val="14"/>
              </w:rPr>
            </w:pPr>
            <w:r>
              <w:rPr>
                <w:sz w:val="14"/>
                <w:szCs w:val="14"/>
              </w:rPr>
              <w:t>CCR.1.1 FDD</w:t>
            </w:r>
          </w:p>
        </w:tc>
        <w:tc>
          <w:tcPr>
            <w:tcW w:w="0" w:type="auto"/>
          </w:tcPr>
          <w:p w14:paraId="0B0A13C0" w14:textId="77777777" w:rsidR="00D44544" w:rsidRDefault="00D44544" w:rsidP="00676B35">
            <w:pPr>
              <w:pStyle w:val="TAC"/>
            </w:pPr>
            <w:r>
              <w:t>-</w:t>
            </w:r>
          </w:p>
        </w:tc>
        <w:tc>
          <w:tcPr>
            <w:tcW w:w="0" w:type="auto"/>
          </w:tcPr>
          <w:p w14:paraId="1CA45B82" w14:textId="77777777" w:rsidR="00D44544" w:rsidRDefault="00D44544" w:rsidP="00676B35">
            <w:pPr>
              <w:pStyle w:val="TAC"/>
              <w:rPr>
                <w:sz w:val="14"/>
                <w:szCs w:val="14"/>
              </w:rPr>
            </w:pPr>
            <w:r>
              <w:t>-</w:t>
            </w:r>
          </w:p>
        </w:tc>
        <w:tc>
          <w:tcPr>
            <w:tcW w:w="0" w:type="auto"/>
          </w:tcPr>
          <w:p w14:paraId="68574AE3" w14:textId="77777777" w:rsidR="00D44544" w:rsidRDefault="00D44544" w:rsidP="00676B35">
            <w:pPr>
              <w:pStyle w:val="TAC"/>
            </w:pPr>
            <w:r>
              <w:t>-</w:t>
            </w:r>
          </w:p>
        </w:tc>
      </w:tr>
      <w:tr w:rsidR="00D44544" w14:paraId="1147A965" w14:textId="77777777" w:rsidTr="00676B35">
        <w:trPr>
          <w:trHeight w:val="187"/>
          <w:jc w:val="center"/>
        </w:trPr>
        <w:tc>
          <w:tcPr>
            <w:tcW w:w="0" w:type="auto"/>
            <w:vMerge/>
            <w:shd w:val="clear" w:color="auto" w:fill="auto"/>
          </w:tcPr>
          <w:p w14:paraId="0896AFF6" w14:textId="77777777" w:rsidR="00D44544" w:rsidRDefault="00D44544" w:rsidP="00676B35">
            <w:pPr>
              <w:pStyle w:val="TAL"/>
            </w:pPr>
          </w:p>
        </w:tc>
        <w:tc>
          <w:tcPr>
            <w:tcW w:w="0" w:type="auto"/>
          </w:tcPr>
          <w:p w14:paraId="17E933E1" w14:textId="77777777" w:rsidR="00D44544" w:rsidRDefault="00D44544" w:rsidP="00676B35">
            <w:pPr>
              <w:pStyle w:val="TAC"/>
            </w:pPr>
            <w:r>
              <w:t>2</w:t>
            </w:r>
          </w:p>
        </w:tc>
        <w:tc>
          <w:tcPr>
            <w:tcW w:w="0" w:type="auto"/>
            <w:vMerge/>
          </w:tcPr>
          <w:p w14:paraId="68780B76" w14:textId="77777777" w:rsidR="00D44544" w:rsidRDefault="00D44544" w:rsidP="00676B35">
            <w:pPr>
              <w:pStyle w:val="TAC"/>
            </w:pPr>
          </w:p>
        </w:tc>
        <w:tc>
          <w:tcPr>
            <w:tcW w:w="0" w:type="auto"/>
          </w:tcPr>
          <w:p w14:paraId="605CAE11" w14:textId="77777777" w:rsidR="00D44544" w:rsidRDefault="00D44544" w:rsidP="00676B35">
            <w:pPr>
              <w:pStyle w:val="TAC"/>
              <w:rPr>
                <w:sz w:val="14"/>
                <w:szCs w:val="14"/>
              </w:rPr>
            </w:pPr>
            <w:r>
              <w:rPr>
                <w:sz w:val="14"/>
                <w:szCs w:val="14"/>
              </w:rPr>
              <w:t>CCR.1.1 TDD</w:t>
            </w:r>
          </w:p>
        </w:tc>
        <w:tc>
          <w:tcPr>
            <w:tcW w:w="0" w:type="auto"/>
          </w:tcPr>
          <w:p w14:paraId="5E8EBA36" w14:textId="77777777" w:rsidR="00D44544" w:rsidRDefault="00D44544" w:rsidP="00676B35">
            <w:pPr>
              <w:pStyle w:val="TAC"/>
            </w:pPr>
            <w:r>
              <w:t>-</w:t>
            </w:r>
          </w:p>
        </w:tc>
        <w:tc>
          <w:tcPr>
            <w:tcW w:w="0" w:type="auto"/>
          </w:tcPr>
          <w:p w14:paraId="248A8302" w14:textId="77777777" w:rsidR="00D44544" w:rsidRDefault="00D44544" w:rsidP="00676B35">
            <w:pPr>
              <w:pStyle w:val="TAC"/>
              <w:rPr>
                <w:sz w:val="14"/>
                <w:szCs w:val="14"/>
              </w:rPr>
            </w:pPr>
            <w:r>
              <w:t>-</w:t>
            </w:r>
          </w:p>
        </w:tc>
        <w:tc>
          <w:tcPr>
            <w:tcW w:w="0" w:type="auto"/>
          </w:tcPr>
          <w:p w14:paraId="70D0B1F3" w14:textId="77777777" w:rsidR="00D44544" w:rsidRDefault="00D44544" w:rsidP="00676B35">
            <w:pPr>
              <w:pStyle w:val="TAC"/>
            </w:pPr>
            <w:r>
              <w:t>-</w:t>
            </w:r>
          </w:p>
        </w:tc>
      </w:tr>
      <w:tr w:rsidR="00D44544" w14:paraId="52D5459A" w14:textId="77777777" w:rsidTr="00676B35">
        <w:trPr>
          <w:trHeight w:val="187"/>
          <w:jc w:val="center"/>
        </w:trPr>
        <w:tc>
          <w:tcPr>
            <w:tcW w:w="0" w:type="auto"/>
            <w:vMerge/>
            <w:shd w:val="clear" w:color="auto" w:fill="auto"/>
          </w:tcPr>
          <w:p w14:paraId="053A53BF" w14:textId="77777777" w:rsidR="00D44544" w:rsidRDefault="00D44544" w:rsidP="00676B35">
            <w:pPr>
              <w:pStyle w:val="TAL"/>
            </w:pPr>
          </w:p>
        </w:tc>
        <w:tc>
          <w:tcPr>
            <w:tcW w:w="0" w:type="auto"/>
          </w:tcPr>
          <w:p w14:paraId="29AB87E0" w14:textId="77777777" w:rsidR="00D44544" w:rsidRDefault="00D44544" w:rsidP="00676B35">
            <w:pPr>
              <w:pStyle w:val="TAC"/>
            </w:pPr>
            <w:r>
              <w:t>3</w:t>
            </w:r>
          </w:p>
        </w:tc>
        <w:tc>
          <w:tcPr>
            <w:tcW w:w="0" w:type="auto"/>
            <w:vMerge/>
          </w:tcPr>
          <w:p w14:paraId="34886CC6" w14:textId="77777777" w:rsidR="00D44544" w:rsidRDefault="00D44544" w:rsidP="00676B35">
            <w:pPr>
              <w:pStyle w:val="TAC"/>
            </w:pPr>
          </w:p>
        </w:tc>
        <w:tc>
          <w:tcPr>
            <w:tcW w:w="0" w:type="auto"/>
          </w:tcPr>
          <w:p w14:paraId="70C1BDF2" w14:textId="77777777" w:rsidR="00D44544" w:rsidRDefault="00D44544" w:rsidP="00676B35">
            <w:pPr>
              <w:pStyle w:val="TAC"/>
              <w:rPr>
                <w:sz w:val="14"/>
                <w:szCs w:val="14"/>
              </w:rPr>
            </w:pPr>
            <w:r>
              <w:rPr>
                <w:sz w:val="14"/>
                <w:szCs w:val="14"/>
              </w:rPr>
              <w:t>CCR.2.1 TDD</w:t>
            </w:r>
          </w:p>
        </w:tc>
        <w:tc>
          <w:tcPr>
            <w:tcW w:w="0" w:type="auto"/>
          </w:tcPr>
          <w:p w14:paraId="53A0DAD5" w14:textId="77777777" w:rsidR="00D44544" w:rsidRDefault="00D44544" w:rsidP="00676B35">
            <w:pPr>
              <w:pStyle w:val="TAC"/>
            </w:pPr>
            <w:r>
              <w:t>-</w:t>
            </w:r>
          </w:p>
        </w:tc>
        <w:tc>
          <w:tcPr>
            <w:tcW w:w="0" w:type="auto"/>
          </w:tcPr>
          <w:p w14:paraId="5CF80933" w14:textId="77777777" w:rsidR="00D44544" w:rsidRDefault="00D44544" w:rsidP="00676B35">
            <w:pPr>
              <w:pStyle w:val="TAC"/>
              <w:rPr>
                <w:sz w:val="14"/>
                <w:szCs w:val="14"/>
              </w:rPr>
            </w:pPr>
            <w:r>
              <w:t>-</w:t>
            </w:r>
          </w:p>
        </w:tc>
        <w:tc>
          <w:tcPr>
            <w:tcW w:w="0" w:type="auto"/>
          </w:tcPr>
          <w:p w14:paraId="3285D1FB" w14:textId="77777777" w:rsidR="00D44544" w:rsidRDefault="00D44544" w:rsidP="00676B35">
            <w:pPr>
              <w:pStyle w:val="TAC"/>
            </w:pPr>
            <w:r>
              <w:t>-</w:t>
            </w:r>
          </w:p>
        </w:tc>
      </w:tr>
      <w:tr w:rsidR="00D44544" w14:paraId="7243DA8B" w14:textId="77777777" w:rsidTr="00676B35">
        <w:trPr>
          <w:trHeight w:val="187"/>
          <w:jc w:val="center"/>
        </w:trPr>
        <w:tc>
          <w:tcPr>
            <w:tcW w:w="0" w:type="auto"/>
            <w:vMerge w:val="restart"/>
            <w:shd w:val="clear" w:color="auto" w:fill="auto"/>
          </w:tcPr>
          <w:p w14:paraId="5ADC005B" w14:textId="77777777" w:rsidR="00D44544" w:rsidRDefault="00D44544" w:rsidP="00676B35">
            <w:pPr>
              <w:pStyle w:val="TAL"/>
            </w:pPr>
            <w:r>
              <w:t>SSB configuration</w:t>
            </w:r>
          </w:p>
        </w:tc>
        <w:tc>
          <w:tcPr>
            <w:tcW w:w="0" w:type="auto"/>
          </w:tcPr>
          <w:p w14:paraId="450693FA" w14:textId="77777777" w:rsidR="00D44544" w:rsidRDefault="00D44544" w:rsidP="00676B35">
            <w:pPr>
              <w:pStyle w:val="TAC"/>
            </w:pPr>
            <w:r>
              <w:t>1</w:t>
            </w:r>
          </w:p>
        </w:tc>
        <w:tc>
          <w:tcPr>
            <w:tcW w:w="0" w:type="auto"/>
            <w:vMerge w:val="restart"/>
            <w:shd w:val="clear" w:color="auto" w:fill="auto"/>
          </w:tcPr>
          <w:p w14:paraId="2867AD65" w14:textId="77777777" w:rsidR="00D44544" w:rsidRDefault="00D44544" w:rsidP="00676B35">
            <w:pPr>
              <w:pStyle w:val="TAC"/>
            </w:pPr>
          </w:p>
        </w:tc>
        <w:tc>
          <w:tcPr>
            <w:tcW w:w="0" w:type="auto"/>
            <w:gridSpan w:val="4"/>
          </w:tcPr>
          <w:p w14:paraId="2C73D1C9" w14:textId="77777777" w:rsidR="00D44544" w:rsidRDefault="00D44544" w:rsidP="00676B35">
            <w:pPr>
              <w:pStyle w:val="TAC"/>
            </w:pPr>
            <w:r>
              <w:t>SSB.1 FR1</w:t>
            </w:r>
          </w:p>
        </w:tc>
      </w:tr>
      <w:tr w:rsidR="00D44544" w14:paraId="69882B14" w14:textId="77777777" w:rsidTr="00676B35">
        <w:trPr>
          <w:trHeight w:val="187"/>
          <w:jc w:val="center"/>
        </w:trPr>
        <w:tc>
          <w:tcPr>
            <w:tcW w:w="0" w:type="auto"/>
            <w:vMerge/>
            <w:shd w:val="clear" w:color="auto" w:fill="auto"/>
          </w:tcPr>
          <w:p w14:paraId="3023EE20" w14:textId="77777777" w:rsidR="00D44544" w:rsidRDefault="00D44544" w:rsidP="00676B35">
            <w:pPr>
              <w:pStyle w:val="TAL"/>
            </w:pPr>
          </w:p>
        </w:tc>
        <w:tc>
          <w:tcPr>
            <w:tcW w:w="0" w:type="auto"/>
          </w:tcPr>
          <w:p w14:paraId="6D72FD31" w14:textId="77777777" w:rsidR="00D44544" w:rsidRDefault="00D44544" w:rsidP="00676B35">
            <w:pPr>
              <w:pStyle w:val="TAC"/>
            </w:pPr>
            <w:r>
              <w:t>2</w:t>
            </w:r>
          </w:p>
        </w:tc>
        <w:tc>
          <w:tcPr>
            <w:tcW w:w="0" w:type="auto"/>
            <w:vMerge/>
            <w:shd w:val="clear" w:color="auto" w:fill="auto"/>
          </w:tcPr>
          <w:p w14:paraId="6F682A26" w14:textId="77777777" w:rsidR="00D44544" w:rsidRDefault="00D44544" w:rsidP="00676B35">
            <w:pPr>
              <w:pStyle w:val="TAC"/>
            </w:pPr>
          </w:p>
        </w:tc>
        <w:tc>
          <w:tcPr>
            <w:tcW w:w="0" w:type="auto"/>
            <w:gridSpan w:val="4"/>
          </w:tcPr>
          <w:p w14:paraId="0A25DC7C" w14:textId="77777777" w:rsidR="00D44544" w:rsidRDefault="00D44544" w:rsidP="00676B35">
            <w:pPr>
              <w:pStyle w:val="TAC"/>
            </w:pPr>
            <w:r>
              <w:t>SSB.1 FR1</w:t>
            </w:r>
          </w:p>
        </w:tc>
      </w:tr>
      <w:tr w:rsidR="00D44544" w14:paraId="2DC60ED9" w14:textId="77777777" w:rsidTr="00676B35">
        <w:trPr>
          <w:trHeight w:val="187"/>
          <w:jc w:val="center"/>
        </w:trPr>
        <w:tc>
          <w:tcPr>
            <w:tcW w:w="0" w:type="auto"/>
            <w:vMerge/>
            <w:shd w:val="clear" w:color="auto" w:fill="auto"/>
          </w:tcPr>
          <w:p w14:paraId="27E99AA6" w14:textId="77777777" w:rsidR="00D44544" w:rsidRDefault="00D44544" w:rsidP="00676B35">
            <w:pPr>
              <w:pStyle w:val="TAL"/>
            </w:pPr>
          </w:p>
        </w:tc>
        <w:tc>
          <w:tcPr>
            <w:tcW w:w="0" w:type="auto"/>
          </w:tcPr>
          <w:p w14:paraId="47DE99DC" w14:textId="77777777" w:rsidR="00D44544" w:rsidRDefault="00D44544" w:rsidP="00676B35">
            <w:pPr>
              <w:pStyle w:val="TAC"/>
            </w:pPr>
            <w:r>
              <w:t>3</w:t>
            </w:r>
          </w:p>
        </w:tc>
        <w:tc>
          <w:tcPr>
            <w:tcW w:w="0" w:type="auto"/>
            <w:vMerge/>
            <w:shd w:val="clear" w:color="auto" w:fill="auto"/>
          </w:tcPr>
          <w:p w14:paraId="41C178AB" w14:textId="77777777" w:rsidR="00D44544" w:rsidRDefault="00D44544" w:rsidP="00676B35">
            <w:pPr>
              <w:pStyle w:val="TAC"/>
            </w:pPr>
          </w:p>
        </w:tc>
        <w:tc>
          <w:tcPr>
            <w:tcW w:w="0" w:type="auto"/>
            <w:gridSpan w:val="4"/>
          </w:tcPr>
          <w:p w14:paraId="363F199B" w14:textId="77777777" w:rsidR="00D44544" w:rsidRDefault="00D44544" w:rsidP="00676B35">
            <w:pPr>
              <w:pStyle w:val="TAC"/>
            </w:pPr>
            <w:r>
              <w:t>SSB.2 FR1</w:t>
            </w:r>
          </w:p>
        </w:tc>
      </w:tr>
      <w:tr w:rsidR="00D44544" w14:paraId="1DA63907" w14:textId="77777777" w:rsidTr="00676B35">
        <w:trPr>
          <w:trHeight w:val="187"/>
          <w:jc w:val="center"/>
        </w:trPr>
        <w:tc>
          <w:tcPr>
            <w:tcW w:w="0" w:type="auto"/>
          </w:tcPr>
          <w:p w14:paraId="223475DF" w14:textId="77777777" w:rsidR="00D44544" w:rsidRDefault="00D44544" w:rsidP="00676B35">
            <w:pPr>
              <w:pStyle w:val="TAL"/>
            </w:pPr>
            <w:r>
              <w:t>OCNG Patterns</w:t>
            </w:r>
          </w:p>
        </w:tc>
        <w:tc>
          <w:tcPr>
            <w:tcW w:w="0" w:type="auto"/>
          </w:tcPr>
          <w:p w14:paraId="519ABA16" w14:textId="77777777" w:rsidR="00D44544" w:rsidRDefault="00D44544" w:rsidP="00676B35">
            <w:pPr>
              <w:pStyle w:val="TAC"/>
            </w:pPr>
            <w:r>
              <w:t>1,2,3</w:t>
            </w:r>
          </w:p>
        </w:tc>
        <w:tc>
          <w:tcPr>
            <w:tcW w:w="0" w:type="auto"/>
          </w:tcPr>
          <w:p w14:paraId="37E1C22C" w14:textId="77777777" w:rsidR="00D44544" w:rsidRDefault="00D44544" w:rsidP="00676B35">
            <w:pPr>
              <w:pStyle w:val="TAC"/>
            </w:pPr>
          </w:p>
        </w:tc>
        <w:tc>
          <w:tcPr>
            <w:tcW w:w="0" w:type="auto"/>
            <w:gridSpan w:val="4"/>
          </w:tcPr>
          <w:p w14:paraId="6AE2E634" w14:textId="77777777" w:rsidR="00D44544" w:rsidRDefault="00D44544" w:rsidP="00676B35">
            <w:pPr>
              <w:pStyle w:val="TAC"/>
            </w:pPr>
            <w:r>
              <w:t>OP.1</w:t>
            </w:r>
          </w:p>
        </w:tc>
      </w:tr>
      <w:tr w:rsidR="00D44544" w14:paraId="5928AEE7" w14:textId="77777777" w:rsidTr="00676B35">
        <w:trPr>
          <w:trHeight w:val="187"/>
          <w:jc w:val="center"/>
        </w:trPr>
        <w:tc>
          <w:tcPr>
            <w:tcW w:w="0" w:type="auto"/>
            <w:vMerge w:val="restart"/>
            <w:shd w:val="clear" w:color="auto" w:fill="auto"/>
          </w:tcPr>
          <w:p w14:paraId="0CE676D2" w14:textId="77777777" w:rsidR="00D44544" w:rsidRDefault="00D44544" w:rsidP="00676B35">
            <w:pPr>
              <w:pStyle w:val="TAL"/>
            </w:pPr>
            <w:r>
              <w:t>TRS configuration</w:t>
            </w:r>
          </w:p>
        </w:tc>
        <w:tc>
          <w:tcPr>
            <w:tcW w:w="0" w:type="auto"/>
          </w:tcPr>
          <w:p w14:paraId="00690F63" w14:textId="77777777" w:rsidR="00D44544" w:rsidRDefault="00D44544" w:rsidP="00676B35">
            <w:pPr>
              <w:pStyle w:val="TAC"/>
            </w:pPr>
            <w:r>
              <w:t>1</w:t>
            </w:r>
          </w:p>
        </w:tc>
        <w:tc>
          <w:tcPr>
            <w:tcW w:w="0" w:type="auto"/>
            <w:vMerge w:val="restart"/>
          </w:tcPr>
          <w:p w14:paraId="59800C2D" w14:textId="77777777" w:rsidR="00D44544" w:rsidRDefault="00D44544" w:rsidP="00676B35">
            <w:pPr>
              <w:pStyle w:val="TAC"/>
            </w:pPr>
          </w:p>
        </w:tc>
        <w:tc>
          <w:tcPr>
            <w:tcW w:w="0" w:type="auto"/>
          </w:tcPr>
          <w:p w14:paraId="205FF191" w14:textId="77777777" w:rsidR="00D44544" w:rsidRDefault="00D44544" w:rsidP="00676B35">
            <w:pPr>
              <w:pStyle w:val="TAC"/>
            </w:pPr>
            <w:r>
              <w:rPr>
                <w:sz w:val="16"/>
                <w:szCs w:val="16"/>
              </w:rPr>
              <w:t>TRS.1.1 FDD</w:t>
            </w:r>
          </w:p>
        </w:tc>
        <w:tc>
          <w:tcPr>
            <w:tcW w:w="0" w:type="auto"/>
            <w:shd w:val="clear" w:color="auto" w:fill="auto"/>
          </w:tcPr>
          <w:p w14:paraId="1BC31A06" w14:textId="77777777" w:rsidR="00D44544" w:rsidRDefault="00D44544" w:rsidP="00676B35">
            <w:pPr>
              <w:pStyle w:val="TAC"/>
            </w:pPr>
            <w:r>
              <w:t>-</w:t>
            </w:r>
          </w:p>
        </w:tc>
        <w:tc>
          <w:tcPr>
            <w:tcW w:w="0" w:type="auto"/>
          </w:tcPr>
          <w:p w14:paraId="26CA238F" w14:textId="77777777" w:rsidR="00D44544" w:rsidRDefault="00D44544" w:rsidP="00676B35">
            <w:pPr>
              <w:pStyle w:val="TAC"/>
            </w:pPr>
            <w:r>
              <w:t>-</w:t>
            </w:r>
          </w:p>
        </w:tc>
        <w:tc>
          <w:tcPr>
            <w:tcW w:w="0" w:type="auto"/>
            <w:shd w:val="clear" w:color="auto" w:fill="auto"/>
          </w:tcPr>
          <w:p w14:paraId="33C2F473" w14:textId="77777777" w:rsidR="00D44544" w:rsidRDefault="00D44544" w:rsidP="00676B35">
            <w:pPr>
              <w:pStyle w:val="TAC"/>
            </w:pPr>
            <w:r>
              <w:t>-</w:t>
            </w:r>
          </w:p>
        </w:tc>
      </w:tr>
      <w:tr w:rsidR="00D44544" w14:paraId="5994DD97" w14:textId="77777777" w:rsidTr="00676B35">
        <w:trPr>
          <w:trHeight w:val="187"/>
          <w:jc w:val="center"/>
        </w:trPr>
        <w:tc>
          <w:tcPr>
            <w:tcW w:w="0" w:type="auto"/>
            <w:vMerge/>
            <w:shd w:val="clear" w:color="auto" w:fill="auto"/>
          </w:tcPr>
          <w:p w14:paraId="08CAA691" w14:textId="77777777" w:rsidR="00D44544" w:rsidRDefault="00D44544" w:rsidP="00676B35">
            <w:pPr>
              <w:pStyle w:val="TAL"/>
            </w:pPr>
          </w:p>
        </w:tc>
        <w:tc>
          <w:tcPr>
            <w:tcW w:w="0" w:type="auto"/>
          </w:tcPr>
          <w:p w14:paraId="6164C990" w14:textId="77777777" w:rsidR="00D44544" w:rsidRDefault="00D44544" w:rsidP="00676B35">
            <w:pPr>
              <w:pStyle w:val="TAC"/>
            </w:pPr>
            <w:r>
              <w:t>2</w:t>
            </w:r>
          </w:p>
        </w:tc>
        <w:tc>
          <w:tcPr>
            <w:tcW w:w="0" w:type="auto"/>
            <w:vMerge/>
          </w:tcPr>
          <w:p w14:paraId="72957EB0" w14:textId="77777777" w:rsidR="00D44544" w:rsidRDefault="00D44544" w:rsidP="00676B35">
            <w:pPr>
              <w:pStyle w:val="TAC"/>
            </w:pPr>
          </w:p>
        </w:tc>
        <w:tc>
          <w:tcPr>
            <w:tcW w:w="0" w:type="auto"/>
          </w:tcPr>
          <w:p w14:paraId="6C2A1CEC" w14:textId="77777777" w:rsidR="00D44544" w:rsidRDefault="00D44544" w:rsidP="00676B35">
            <w:pPr>
              <w:pStyle w:val="TAC"/>
            </w:pPr>
            <w:r>
              <w:rPr>
                <w:sz w:val="16"/>
                <w:szCs w:val="16"/>
              </w:rPr>
              <w:t>TRS.1.1 TDD</w:t>
            </w:r>
          </w:p>
        </w:tc>
        <w:tc>
          <w:tcPr>
            <w:tcW w:w="0" w:type="auto"/>
            <w:shd w:val="clear" w:color="auto" w:fill="auto"/>
          </w:tcPr>
          <w:p w14:paraId="26A474A9" w14:textId="77777777" w:rsidR="00D44544" w:rsidRDefault="00D44544" w:rsidP="00676B35">
            <w:pPr>
              <w:pStyle w:val="TAC"/>
            </w:pPr>
            <w:r>
              <w:t>-</w:t>
            </w:r>
          </w:p>
        </w:tc>
        <w:tc>
          <w:tcPr>
            <w:tcW w:w="0" w:type="auto"/>
          </w:tcPr>
          <w:p w14:paraId="0E1C32AB" w14:textId="77777777" w:rsidR="00D44544" w:rsidRDefault="00D44544" w:rsidP="00676B35">
            <w:pPr>
              <w:pStyle w:val="TAC"/>
            </w:pPr>
            <w:r>
              <w:t>-</w:t>
            </w:r>
          </w:p>
        </w:tc>
        <w:tc>
          <w:tcPr>
            <w:tcW w:w="0" w:type="auto"/>
            <w:shd w:val="clear" w:color="auto" w:fill="auto"/>
          </w:tcPr>
          <w:p w14:paraId="6AD0713B" w14:textId="77777777" w:rsidR="00D44544" w:rsidRDefault="00D44544" w:rsidP="00676B35">
            <w:pPr>
              <w:pStyle w:val="TAC"/>
            </w:pPr>
            <w:r>
              <w:t>-</w:t>
            </w:r>
          </w:p>
        </w:tc>
      </w:tr>
      <w:tr w:rsidR="00D44544" w14:paraId="667CCCC0" w14:textId="77777777" w:rsidTr="00676B35">
        <w:trPr>
          <w:trHeight w:val="187"/>
          <w:jc w:val="center"/>
        </w:trPr>
        <w:tc>
          <w:tcPr>
            <w:tcW w:w="0" w:type="auto"/>
            <w:vMerge/>
            <w:shd w:val="clear" w:color="auto" w:fill="auto"/>
          </w:tcPr>
          <w:p w14:paraId="3F05DF1E" w14:textId="77777777" w:rsidR="00D44544" w:rsidRDefault="00D44544" w:rsidP="00676B35">
            <w:pPr>
              <w:pStyle w:val="TAL"/>
            </w:pPr>
          </w:p>
        </w:tc>
        <w:tc>
          <w:tcPr>
            <w:tcW w:w="0" w:type="auto"/>
          </w:tcPr>
          <w:p w14:paraId="5F4D6600" w14:textId="77777777" w:rsidR="00D44544" w:rsidRDefault="00D44544" w:rsidP="00676B35">
            <w:pPr>
              <w:pStyle w:val="TAC"/>
            </w:pPr>
            <w:r>
              <w:t>3</w:t>
            </w:r>
          </w:p>
        </w:tc>
        <w:tc>
          <w:tcPr>
            <w:tcW w:w="0" w:type="auto"/>
            <w:vMerge/>
          </w:tcPr>
          <w:p w14:paraId="374F019D" w14:textId="77777777" w:rsidR="00D44544" w:rsidRDefault="00D44544" w:rsidP="00676B35">
            <w:pPr>
              <w:pStyle w:val="TAC"/>
            </w:pPr>
          </w:p>
        </w:tc>
        <w:tc>
          <w:tcPr>
            <w:tcW w:w="0" w:type="auto"/>
          </w:tcPr>
          <w:p w14:paraId="6CFDC849" w14:textId="77777777" w:rsidR="00D44544" w:rsidRDefault="00D44544" w:rsidP="00676B35">
            <w:pPr>
              <w:pStyle w:val="TAC"/>
            </w:pPr>
            <w:r>
              <w:rPr>
                <w:sz w:val="16"/>
                <w:szCs w:val="16"/>
              </w:rPr>
              <w:t>TRS.1.2 TDD</w:t>
            </w:r>
          </w:p>
        </w:tc>
        <w:tc>
          <w:tcPr>
            <w:tcW w:w="0" w:type="auto"/>
            <w:shd w:val="clear" w:color="auto" w:fill="auto"/>
          </w:tcPr>
          <w:p w14:paraId="5EF99A12" w14:textId="77777777" w:rsidR="00D44544" w:rsidRDefault="00D44544" w:rsidP="00676B35">
            <w:pPr>
              <w:pStyle w:val="TAC"/>
            </w:pPr>
            <w:r>
              <w:t>-</w:t>
            </w:r>
          </w:p>
        </w:tc>
        <w:tc>
          <w:tcPr>
            <w:tcW w:w="0" w:type="auto"/>
          </w:tcPr>
          <w:p w14:paraId="289880A1" w14:textId="77777777" w:rsidR="00D44544" w:rsidRDefault="00D44544" w:rsidP="00676B35">
            <w:pPr>
              <w:pStyle w:val="TAC"/>
            </w:pPr>
            <w:r>
              <w:t>-</w:t>
            </w:r>
          </w:p>
        </w:tc>
        <w:tc>
          <w:tcPr>
            <w:tcW w:w="0" w:type="auto"/>
            <w:shd w:val="clear" w:color="auto" w:fill="auto"/>
          </w:tcPr>
          <w:p w14:paraId="7D8B5D07" w14:textId="77777777" w:rsidR="00D44544" w:rsidRDefault="00D44544" w:rsidP="00676B35">
            <w:pPr>
              <w:pStyle w:val="TAC"/>
            </w:pPr>
            <w:r>
              <w:t>-</w:t>
            </w:r>
          </w:p>
        </w:tc>
      </w:tr>
      <w:tr w:rsidR="00D44544" w14:paraId="0D72261A" w14:textId="77777777" w:rsidTr="00676B35">
        <w:trPr>
          <w:trHeight w:val="187"/>
          <w:jc w:val="center"/>
        </w:trPr>
        <w:tc>
          <w:tcPr>
            <w:tcW w:w="0" w:type="auto"/>
          </w:tcPr>
          <w:p w14:paraId="5CC7E1A7" w14:textId="77777777" w:rsidR="00D44544" w:rsidRDefault="00D44544" w:rsidP="00676B35">
            <w:pPr>
              <w:pStyle w:val="TAL"/>
            </w:pPr>
            <w:r>
              <w:t>Initial BWP Configuration</w:t>
            </w:r>
          </w:p>
        </w:tc>
        <w:tc>
          <w:tcPr>
            <w:tcW w:w="0" w:type="auto"/>
          </w:tcPr>
          <w:p w14:paraId="7B289FD4" w14:textId="77777777" w:rsidR="00D44544" w:rsidRDefault="00D44544" w:rsidP="00676B35">
            <w:pPr>
              <w:pStyle w:val="TAC"/>
            </w:pPr>
            <w:r w:rsidRPr="00AF295C">
              <w:t>1,2,3</w:t>
            </w:r>
          </w:p>
        </w:tc>
        <w:tc>
          <w:tcPr>
            <w:tcW w:w="0" w:type="auto"/>
          </w:tcPr>
          <w:p w14:paraId="608871E3" w14:textId="77777777" w:rsidR="00D44544" w:rsidRDefault="00D44544" w:rsidP="00676B35">
            <w:pPr>
              <w:pStyle w:val="TAC"/>
            </w:pPr>
          </w:p>
        </w:tc>
        <w:tc>
          <w:tcPr>
            <w:tcW w:w="0" w:type="auto"/>
          </w:tcPr>
          <w:p w14:paraId="6D8604A1" w14:textId="77777777" w:rsidR="00D44544" w:rsidRDefault="00D44544" w:rsidP="00676B35">
            <w:pPr>
              <w:pStyle w:val="TAC"/>
            </w:pPr>
            <w:r>
              <w:t>DLBWP.0.1</w:t>
            </w:r>
          </w:p>
          <w:p w14:paraId="496C754C" w14:textId="77777777" w:rsidR="00D44544" w:rsidRDefault="00D44544" w:rsidP="00676B35">
            <w:pPr>
              <w:pStyle w:val="TAC"/>
            </w:pPr>
            <w:r>
              <w:t>ULBWP.0.1</w:t>
            </w:r>
          </w:p>
        </w:tc>
        <w:tc>
          <w:tcPr>
            <w:tcW w:w="0" w:type="auto"/>
          </w:tcPr>
          <w:p w14:paraId="60DCB229" w14:textId="77777777" w:rsidR="00D44544" w:rsidRDefault="00D44544" w:rsidP="00676B35">
            <w:pPr>
              <w:pStyle w:val="TAC"/>
              <w:rPr>
                <w:lang w:eastAsia="zh-CN"/>
              </w:rPr>
            </w:pPr>
          </w:p>
        </w:tc>
        <w:tc>
          <w:tcPr>
            <w:tcW w:w="0" w:type="auto"/>
            <w:gridSpan w:val="2"/>
          </w:tcPr>
          <w:p w14:paraId="0DABA8A9" w14:textId="77777777" w:rsidR="00D44544" w:rsidRDefault="00D44544" w:rsidP="00676B35">
            <w:pPr>
              <w:pStyle w:val="TAC"/>
            </w:pPr>
          </w:p>
        </w:tc>
      </w:tr>
      <w:tr w:rsidR="00D44544" w14:paraId="14BDCEE8" w14:textId="77777777" w:rsidTr="00676B35">
        <w:trPr>
          <w:trHeight w:val="187"/>
          <w:jc w:val="center"/>
        </w:trPr>
        <w:tc>
          <w:tcPr>
            <w:tcW w:w="0" w:type="auto"/>
          </w:tcPr>
          <w:p w14:paraId="6F2C6A97" w14:textId="77777777" w:rsidR="00D44544" w:rsidRDefault="00D44544" w:rsidP="00676B35">
            <w:pPr>
              <w:pStyle w:val="TAL"/>
              <w:rPr>
                <w:lang w:eastAsia="zh-CN"/>
              </w:rPr>
            </w:pPr>
            <w:r>
              <w:t>Dedicated BWP configuration</w:t>
            </w:r>
          </w:p>
        </w:tc>
        <w:tc>
          <w:tcPr>
            <w:tcW w:w="0" w:type="auto"/>
          </w:tcPr>
          <w:p w14:paraId="16021712" w14:textId="77777777" w:rsidR="00D44544" w:rsidRDefault="00D44544" w:rsidP="00676B35">
            <w:pPr>
              <w:pStyle w:val="TAC"/>
              <w:rPr>
                <w:lang w:eastAsia="zh-CN"/>
              </w:rPr>
            </w:pPr>
            <w:r w:rsidRPr="00AF295C">
              <w:t>1,2,3</w:t>
            </w:r>
          </w:p>
        </w:tc>
        <w:tc>
          <w:tcPr>
            <w:tcW w:w="0" w:type="auto"/>
          </w:tcPr>
          <w:p w14:paraId="693BDCE3" w14:textId="77777777" w:rsidR="00D44544" w:rsidRDefault="00D44544" w:rsidP="00676B35">
            <w:pPr>
              <w:pStyle w:val="TAC"/>
            </w:pPr>
          </w:p>
        </w:tc>
        <w:tc>
          <w:tcPr>
            <w:tcW w:w="0" w:type="auto"/>
          </w:tcPr>
          <w:p w14:paraId="3895D804" w14:textId="77777777" w:rsidR="00D44544" w:rsidRDefault="00D44544" w:rsidP="00676B35">
            <w:pPr>
              <w:pStyle w:val="TAC"/>
            </w:pPr>
            <w:r>
              <w:t>DLBWP.1.1</w:t>
            </w:r>
          </w:p>
          <w:p w14:paraId="678CEC57" w14:textId="77777777" w:rsidR="00D44544" w:rsidRDefault="00D44544" w:rsidP="00676B35">
            <w:pPr>
              <w:pStyle w:val="TAC"/>
            </w:pPr>
            <w:r>
              <w:t>ULBWP.1.1</w:t>
            </w:r>
          </w:p>
        </w:tc>
        <w:tc>
          <w:tcPr>
            <w:tcW w:w="0" w:type="auto"/>
          </w:tcPr>
          <w:p w14:paraId="2453AC1C" w14:textId="77777777" w:rsidR="00D44544" w:rsidRDefault="00D44544" w:rsidP="00676B35">
            <w:pPr>
              <w:pStyle w:val="TAC"/>
            </w:pPr>
          </w:p>
        </w:tc>
        <w:tc>
          <w:tcPr>
            <w:tcW w:w="0" w:type="auto"/>
            <w:gridSpan w:val="2"/>
          </w:tcPr>
          <w:p w14:paraId="38FE743B" w14:textId="77777777" w:rsidR="00D44544" w:rsidRDefault="00D44544" w:rsidP="00676B35">
            <w:pPr>
              <w:pStyle w:val="TAC"/>
            </w:pPr>
          </w:p>
        </w:tc>
      </w:tr>
      <w:tr w:rsidR="00D44544" w14:paraId="2DDEA8A2" w14:textId="77777777" w:rsidTr="00676B35">
        <w:trPr>
          <w:trHeight w:val="187"/>
          <w:jc w:val="center"/>
        </w:trPr>
        <w:tc>
          <w:tcPr>
            <w:tcW w:w="0" w:type="auto"/>
            <w:vMerge w:val="restart"/>
            <w:shd w:val="clear" w:color="auto" w:fill="auto"/>
          </w:tcPr>
          <w:p w14:paraId="50B75B18" w14:textId="77777777" w:rsidR="00D44544" w:rsidRDefault="00D44544" w:rsidP="00676B35">
            <w:pPr>
              <w:pStyle w:val="TAL"/>
            </w:pPr>
            <w:r>
              <w:rPr>
                <w:rFonts w:cs="Arial"/>
              </w:rPr>
              <w:t>Time offset with Cell 1</w:t>
            </w:r>
          </w:p>
        </w:tc>
        <w:tc>
          <w:tcPr>
            <w:tcW w:w="0" w:type="auto"/>
          </w:tcPr>
          <w:p w14:paraId="252E8621" w14:textId="77777777" w:rsidR="00D44544" w:rsidRDefault="00D44544" w:rsidP="00676B35">
            <w:pPr>
              <w:pStyle w:val="TAC"/>
            </w:pPr>
            <w:r>
              <w:rPr>
                <w:rFonts w:cs="Arial"/>
              </w:rPr>
              <w:t>1</w:t>
            </w:r>
          </w:p>
        </w:tc>
        <w:tc>
          <w:tcPr>
            <w:tcW w:w="0" w:type="auto"/>
            <w:vMerge w:val="restart"/>
          </w:tcPr>
          <w:p w14:paraId="04DC74BC" w14:textId="77777777" w:rsidR="00D44544" w:rsidRDefault="00D44544" w:rsidP="00676B35">
            <w:pPr>
              <w:pStyle w:val="TAC"/>
            </w:pPr>
            <w:r>
              <w:rPr>
                <w:rFonts w:cs="Arial"/>
                <w:szCs w:val="18"/>
              </w:rPr>
              <w:sym w:font="Symbol" w:char="F06D"/>
            </w:r>
            <w:r>
              <w:rPr>
                <w:rFonts w:cs="Arial"/>
                <w:szCs w:val="18"/>
              </w:rPr>
              <w:t>s</w:t>
            </w:r>
          </w:p>
        </w:tc>
        <w:tc>
          <w:tcPr>
            <w:tcW w:w="0" w:type="auto"/>
          </w:tcPr>
          <w:p w14:paraId="1877147C" w14:textId="77777777" w:rsidR="00D44544" w:rsidRDefault="00D44544" w:rsidP="00676B35">
            <w:pPr>
              <w:pStyle w:val="TAC"/>
            </w:pPr>
            <w:r>
              <w:rPr>
                <w:rFonts w:cs="Arial"/>
              </w:rPr>
              <w:t>-</w:t>
            </w:r>
          </w:p>
        </w:tc>
        <w:tc>
          <w:tcPr>
            <w:tcW w:w="0" w:type="auto"/>
          </w:tcPr>
          <w:p w14:paraId="2B5997C3" w14:textId="77777777" w:rsidR="00D44544" w:rsidRDefault="00D44544" w:rsidP="00676B35">
            <w:pPr>
              <w:pStyle w:val="TAC"/>
            </w:pPr>
            <w:r>
              <w:rPr>
                <w:rFonts w:cs="Arial"/>
              </w:rPr>
              <w:t>3</w:t>
            </w:r>
          </w:p>
        </w:tc>
        <w:tc>
          <w:tcPr>
            <w:tcW w:w="0" w:type="auto"/>
          </w:tcPr>
          <w:p w14:paraId="271FEEF4" w14:textId="77777777" w:rsidR="00D44544" w:rsidRDefault="00D44544" w:rsidP="00676B35">
            <w:pPr>
              <w:pStyle w:val="TAC"/>
            </w:pPr>
            <w:r>
              <w:rPr>
                <w:rFonts w:cs="Arial"/>
              </w:rPr>
              <w:t>0</w:t>
            </w:r>
          </w:p>
        </w:tc>
        <w:tc>
          <w:tcPr>
            <w:tcW w:w="0" w:type="auto"/>
          </w:tcPr>
          <w:p w14:paraId="0F1EDBB0" w14:textId="77777777" w:rsidR="00D44544" w:rsidRDefault="00D44544" w:rsidP="00676B35">
            <w:pPr>
              <w:pStyle w:val="TAC"/>
            </w:pPr>
            <w:r>
              <w:rPr>
                <w:rFonts w:cs="Arial"/>
              </w:rPr>
              <w:t>3</w:t>
            </w:r>
          </w:p>
        </w:tc>
      </w:tr>
      <w:tr w:rsidR="00D44544" w14:paraId="5310DA4F" w14:textId="77777777" w:rsidTr="00676B35">
        <w:trPr>
          <w:trHeight w:val="187"/>
          <w:jc w:val="center"/>
        </w:trPr>
        <w:tc>
          <w:tcPr>
            <w:tcW w:w="0" w:type="auto"/>
            <w:vMerge/>
            <w:shd w:val="clear" w:color="auto" w:fill="auto"/>
          </w:tcPr>
          <w:p w14:paraId="51F82372" w14:textId="77777777" w:rsidR="00D44544" w:rsidRDefault="00D44544" w:rsidP="00676B35">
            <w:pPr>
              <w:pStyle w:val="TAL"/>
            </w:pPr>
          </w:p>
        </w:tc>
        <w:tc>
          <w:tcPr>
            <w:tcW w:w="0" w:type="auto"/>
          </w:tcPr>
          <w:p w14:paraId="3774A907" w14:textId="77777777" w:rsidR="00D44544" w:rsidRDefault="00D44544" w:rsidP="00676B35">
            <w:pPr>
              <w:pStyle w:val="TAC"/>
            </w:pPr>
            <w:r>
              <w:rPr>
                <w:rFonts w:cs="Arial"/>
              </w:rPr>
              <w:t>2,3</w:t>
            </w:r>
          </w:p>
        </w:tc>
        <w:tc>
          <w:tcPr>
            <w:tcW w:w="0" w:type="auto"/>
            <w:vMerge/>
          </w:tcPr>
          <w:p w14:paraId="11853881" w14:textId="77777777" w:rsidR="00D44544" w:rsidRDefault="00D44544" w:rsidP="00676B35">
            <w:pPr>
              <w:pStyle w:val="TAC"/>
            </w:pPr>
          </w:p>
        </w:tc>
        <w:tc>
          <w:tcPr>
            <w:tcW w:w="0" w:type="auto"/>
          </w:tcPr>
          <w:p w14:paraId="3ED560DD" w14:textId="77777777" w:rsidR="00D44544" w:rsidRDefault="00D44544" w:rsidP="00676B35">
            <w:pPr>
              <w:pStyle w:val="TAC"/>
            </w:pPr>
            <w:r>
              <w:rPr>
                <w:rFonts w:cs="Arial"/>
              </w:rPr>
              <w:t>-</w:t>
            </w:r>
          </w:p>
        </w:tc>
        <w:tc>
          <w:tcPr>
            <w:tcW w:w="0" w:type="auto"/>
          </w:tcPr>
          <w:p w14:paraId="1AF1DA60" w14:textId="77777777" w:rsidR="00D44544" w:rsidRDefault="00D44544" w:rsidP="00676B35">
            <w:pPr>
              <w:pStyle w:val="TAC"/>
            </w:pPr>
            <w:r>
              <w:rPr>
                <w:rFonts w:cs="Arial"/>
              </w:rPr>
              <w:t>3</w:t>
            </w:r>
          </w:p>
        </w:tc>
        <w:tc>
          <w:tcPr>
            <w:tcW w:w="0" w:type="auto"/>
          </w:tcPr>
          <w:p w14:paraId="4B53516B" w14:textId="77777777" w:rsidR="00D44544" w:rsidRDefault="00D44544" w:rsidP="00676B35">
            <w:pPr>
              <w:pStyle w:val="TAC"/>
            </w:pPr>
            <w:r>
              <w:rPr>
                <w:rFonts w:cs="Arial"/>
              </w:rPr>
              <w:t>0</w:t>
            </w:r>
          </w:p>
        </w:tc>
        <w:tc>
          <w:tcPr>
            <w:tcW w:w="0" w:type="auto"/>
          </w:tcPr>
          <w:p w14:paraId="566746B8" w14:textId="77777777" w:rsidR="00D44544" w:rsidRDefault="00D44544" w:rsidP="00676B35">
            <w:pPr>
              <w:pStyle w:val="TAC"/>
            </w:pPr>
            <w:r>
              <w:rPr>
                <w:rFonts w:cs="Arial"/>
              </w:rPr>
              <w:t>3</w:t>
            </w:r>
          </w:p>
        </w:tc>
      </w:tr>
      <w:tr w:rsidR="00D44544" w14:paraId="4C847E5B" w14:textId="77777777" w:rsidTr="00676B35">
        <w:trPr>
          <w:trHeight w:val="187"/>
          <w:jc w:val="center"/>
        </w:trPr>
        <w:tc>
          <w:tcPr>
            <w:tcW w:w="0" w:type="auto"/>
            <w:vMerge w:val="restart"/>
            <w:shd w:val="clear" w:color="auto" w:fill="auto"/>
          </w:tcPr>
          <w:p w14:paraId="4893DDE4" w14:textId="77777777" w:rsidR="00D44544" w:rsidRDefault="00D44544" w:rsidP="00676B35">
            <w:pPr>
              <w:pStyle w:val="TAL"/>
              <w:rPr>
                <w:lang w:eastAsia="zh-CN"/>
              </w:rPr>
            </w:pPr>
            <w:r>
              <w:rPr>
                <w:rFonts w:hint="eastAsia"/>
                <w:lang w:eastAsia="zh-CN"/>
              </w:rPr>
              <w:t>PR</w:t>
            </w:r>
            <w:r>
              <w:rPr>
                <w:lang w:eastAsia="zh-CN"/>
              </w:rPr>
              <w:t>S configuration</w:t>
            </w:r>
          </w:p>
        </w:tc>
        <w:tc>
          <w:tcPr>
            <w:tcW w:w="0" w:type="auto"/>
          </w:tcPr>
          <w:p w14:paraId="6BB461D2" w14:textId="77777777" w:rsidR="00D44544" w:rsidRDefault="00D44544" w:rsidP="00676B35">
            <w:pPr>
              <w:pStyle w:val="TAC"/>
              <w:rPr>
                <w:rFonts w:cs="Arial"/>
                <w:lang w:eastAsia="zh-CN"/>
              </w:rPr>
            </w:pPr>
            <w:r>
              <w:rPr>
                <w:rFonts w:cs="Arial" w:hint="eastAsia"/>
                <w:lang w:eastAsia="zh-CN"/>
              </w:rPr>
              <w:t>1</w:t>
            </w:r>
          </w:p>
        </w:tc>
        <w:tc>
          <w:tcPr>
            <w:tcW w:w="0" w:type="auto"/>
            <w:vMerge w:val="restart"/>
          </w:tcPr>
          <w:p w14:paraId="0219A802" w14:textId="77777777" w:rsidR="00D44544" w:rsidRDefault="00D44544" w:rsidP="00676B35">
            <w:pPr>
              <w:pStyle w:val="TAC"/>
            </w:pPr>
          </w:p>
        </w:tc>
        <w:tc>
          <w:tcPr>
            <w:tcW w:w="0" w:type="auto"/>
            <w:gridSpan w:val="4"/>
          </w:tcPr>
          <w:p w14:paraId="2D4F0BCD" w14:textId="77777777" w:rsidR="00D44544" w:rsidRDefault="00D44544" w:rsidP="00676B35">
            <w:pPr>
              <w:pStyle w:val="TAC"/>
              <w:rPr>
                <w:rFonts w:cs="Arial"/>
              </w:rPr>
            </w:pPr>
            <w:r>
              <w:rPr>
                <w:rFonts w:cs="v4.2.0"/>
                <w:lang w:eastAsia="zh-CN"/>
              </w:rPr>
              <w:t>PRS.1.2 FR1</w:t>
            </w:r>
          </w:p>
        </w:tc>
      </w:tr>
      <w:tr w:rsidR="00D44544" w14:paraId="08FF6306" w14:textId="77777777" w:rsidTr="00676B35">
        <w:trPr>
          <w:trHeight w:val="187"/>
          <w:jc w:val="center"/>
        </w:trPr>
        <w:tc>
          <w:tcPr>
            <w:tcW w:w="0" w:type="auto"/>
            <w:vMerge/>
            <w:shd w:val="clear" w:color="auto" w:fill="auto"/>
          </w:tcPr>
          <w:p w14:paraId="11F05376" w14:textId="77777777" w:rsidR="00D44544" w:rsidRDefault="00D44544" w:rsidP="00676B35">
            <w:pPr>
              <w:pStyle w:val="TAL"/>
            </w:pPr>
          </w:p>
        </w:tc>
        <w:tc>
          <w:tcPr>
            <w:tcW w:w="0" w:type="auto"/>
          </w:tcPr>
          <w:p w14:paraId="4BBE86A5" w14:textId="77777777" w:rsidR="00D44544" w:rsidRDefault="00D44544" w:rsidP="00676B35">
            <w:pPr>
              <w:pStyle w:val="TAC"/>
              <w:rPr>
                <w:rFonts w:cs="Arial"/>
                <w:lang w:eastAsia="zh-CN"/>
              </w:rPr>
            </w:pPr>
            <w:r>
              <w:rPr>
                <w:rFonts w:cs="Arial" w:hint="eastAsia"/>
                <w:lang w:eastAsia="zh-CN"/>
              </w:rPr>
              <w:t>2</w:t>
            </w:r>
          </w:p>
        </w:tc>
        <w:tc>
          <w:tcPr>
            <w:tcW w:w="0" w:type="auto"/>
            <w:vMerge/>
          </w:tcPr>
          <w:p w14:paraId="67404B4B" w14:textId="77777777" w:rsidR="00D44544" w:rsidRDefault="00D44544" w:rsidP="00676B35">
            <w:pPr>
              <w:pStyle w:val="TAC"/>
            </w:pPr>
          </w:p>
        </w:tc>
        <w:tc>
          <w:tcPr>
            <w:tcW w:w="0" w:type="auto"/>
            <w:gridSpan w:val="4"/>
          </w:tcPr>
          <w:p w14:paraId="289576E8" w14:textId="77777777" w:rsidR="00D44544" w:rsidRDefault="00D44544" w:rsidP="00676B35">
            <w:pPr>
              <w:pStyle w:val="TAC"/>
              <w:rPr>
                <w:rFonts w:cs="Arial"/>
              </w:rPr>
            </w:pPr>
            <w:r>
              <w:rPr>
                <w:rFonts w:cs="v4.2.0"/>
                <w:lang w:eastAsia="zh-CN"/>
              </w:rPr>
              <w:t>PRS.1.2 FR1</w:t>
            </w:r>
          </w:p>
        </w:tc>
      </w:tr>
      <w:tr w:rsidR="00D44544" w14:paraId="4F4BF3EB" w14:textId="77777777" w:rsidTr="00676B35">
        <w:trPr>
          <w:trHeight w:val="187"/>
          <w:jc w:val="center"/>
        </w:trPr>
        <w:tc>
          <w:tcPr>
            <w:tcW w:w="0" w:type="auto"/>
            <w:vMerge/>
            <w:shd w:val="clear" w:color="auto" w:fill="auto"/>
          </w:tcPr>
          <w:p w14:paraId="48868E42" w14:textId="77777777" w:rsidR="00D44544" w:rsidRDefault="00D44544" w:rsidP="00676B35">
            <w:pPr>
              <w:pStyle w:val="TAL"/>
            </w:pPr>
          </w:p>
        </w:tc>
        <w:tc>
          <w:tcPr>
            <w:tcW w:w="0" w:type="auto"/>
          </w:tcPr>
          <w:p w14:paraId="6D0C52D7" w14:textId="77777777" w:rsidR="00D44544" w:rsidRDefault="00D44544" w:rsidP="00676B35">
            <w:pPr>
              <w:pStyle w:val="TAC"/>
              <w:rPr>
                <w:rFonts w:cs="Arial"/>
                <w:lang w:eastAsia="zh-CN"/>
              </w:rPr>
            </w:pPr>
            <w:r>
              <w:rPr>
                <w:rFonts w:cs="Arial" w:hint="eastAsia"/>
                <w:lang w:eastAsia="zh-CN"/>
              </w:rPr>
              <w:t>3</w:t>
            </w:r>
          </w:p>
        </w:tc>
        <w:tc>
          <w:tcPr>
            <w:tcW w:w="0" w:type="auto"/>
            <w:vMerge/>
          </w:tcPr>
          <w:p w14:paraId="0CD2EC48" w14:textId="77777777" w:rsidR="00D44544" w:rsidRDefault="00D44544" w:rsidP="00676B35">
            <w:pPr>
              <w:pStyle w:val="TAC"/>
            </w:pPr>
          </w:p>
        </w:tc>
        <w:tc>
          <w:tcPr>
            <w:tcW w:w="0" w:type="auto"/>
            <w:gridSpan w:val="4"/>
          </w:tcPr>
          <w:p w14:paraId="12BF4879" w14:textId="77777777" w:rsidR="00D44544" w:rsidRDefault="00D44544" w:rsidP="00676B35">
            <w:pPr>
              <w:pStyle w:val="TAC"/>
              <w:rPr>
                <w:rFonts w:cs="Arial"/>
              </w:rPr>
            </w:pPr>
            <w:r>
              <w:rPr>
                <w:rFonts w:cs="v4.2.0"/>
                <w:lang w:eastAsia="zh-CN"/>
              </w:rPr>
              <w:t>PRS.2.2 FR1</w:t>
            </w:r>
          </w:p>
        </w:tc>
      </w:tr>
      <w:tr w:rsidR="00D44544" w14:paraId="4F7238CC" w14:textId="77777777" w:rsidTr="00676B35">
        <w:trPr>
          <w:trHeight w:val="187"/>
          <w:jc w:val="center"/>
        </w:trPr>
        <w:tc>
          <w:tcPr>
            <w:tcW w:w="0" w:type="auto"/>
            <w:shd w:val="clear" w:color="auto" w:fill="auto"/>
          </w:tcPr>
          <w:p w14:paraId="2FD94D6C" w14:textId="77777777" w:rsidR="00D44544" w:rsidRDefault="00D44544" w:rsidP="00676B35">
            <w:pPr>
              <w:pStyle w:val="TAL"/>
              <w:rPr>
                <w:rFonts w:cs="Arial"/>
              </w:rPr>
            </w:pPr>
            <w:r>
              <w:t>PRS Resource slot offset</w:t>
            </w:r>
          </w:p>
        </w:tc>
        <w:tc>
          <w:tcPr>
            <w:tcW w:w="0" w:type="auto"/>
          </w:tcPr>
          <w:p w14:paraId="3E7BF3EA" w14:textId="77777777" w:rsidR="00D44544" w:rsidRDefault="00D44544" w:rsidP="00676B35">
            <w:pPr>
              <w:pStyle w:val="TAC"/>
              <w:rPr>
                <w:lang w:eastAsia="zh-CN"/>
              </w:rPr>
            </w:pPr>
            <w:r>
              <w:rPr>
                <w:lang w:eastAsia="zh-CN"/>
              </w:rPr>
              <w:t>1, 2, 3</w:t>
            </w:r>
          </w:p>
        </w:tc>
        <w:tc>
          <w:tcPr>
            <w:tcW w:w="0" w:type="auto"/>
          </w:tcPr>
          <w:p w14:paraId="34491D05" w14:textId="77777777" w:rsidR="00D44544" w:rsidRDefault="00D44544" w:rsidP="00676B35">
            <w:pPr>
              <w:pStyle w:val="TAC"/>
            </w:pPr>
            <w:r>
              <w:rPr>
                <w:rFonts w:hint="eastAsia"/>
                <w:lang w:eastAsia="zh-CN"/>
              </w:rPr>
              <w:t>slot</w:t>
            </w:r>
          </w:p>
        </w:tc>
        <w:tc>
          <w:tcPr>
            <w:tcW w:w="0" w:type="auto"/>
          </w:tcPr>
          <w:p w14:paraId="73EB0774" w14:textId="77777777" w:rsidR="00D44544" w:rsidRDefault="00D44544" w:rsidP="00676B35">
            <w:pPr>
              <w:pStyle w:val="TAC"/>
              <w:rPr>
                <w:lang w:eastAsia="zh-CN"/>
              </w:rPr>
            </w:pPr>
            <w:r>
              <w:rPr>
                <w:rFonts w:cs="v4.2.0" w:hint="eastAsia"/>
                <w:lang w:eastAsia="zh-CN"/>
              </w:rPr>
              <w:t>0</w:t>
            </w:r>
          </w:p>
        </w:tc>
        <w:tc>
          <w:tcPr>
            <w:tcW w:w="0" w:type="auto"/>
          </w:tcPr>
          <w:p w14:paraId="1A89E7A7" w14:textId="77777777" w:rsidR="00D44544" w:rsidRDefault="00D44544" w:rsidP="00676B35">
            <w:pPr>
              <w:pStyle w:val="TAC"/>
              <w:rPr>
                <w:lang w:eastAsia="zh-CN"/>
              </w:rPr>
            </w:pPr>
            <w:r>
              <w:rPr>
                <w:rFonts w:cs="v4.2.0" w:hint="eastAsia"/>
                <w:lang w:eastAsia="zh-CN"/>
              </w:rPr>
              <w:t>4</w:t>
            </w:r>
          </w:p>
        </w:tc>
        <w:tc>
          <w:tcPr>
            <w:tcW w:w="0" w:type="auto"/>
          </w:tcPr>
          <w:p w14:paraId="3788A48C" w14:textId="77777777" w:rsidR="00D44544" w:rsidRDefault="00D44544" w:rsidP="00676B35">
            <w:pPr>
              <w:pStyle w:val="TAC"/>
              <w:rPr>
                <w:lang w:eastAsia="zh-CN"/>
              </w:rPr>
            </w:pPr>
            <w:r>
              <w:rPr>
                <w:rFonts w:cs="v4.2.0" w:hint="eastAsia"/>
                <w:lang w:eastAsia="zh-CN"/>
              </w:rPr>
              <w:t>0</w:t>
            </w:r>
          </w:p>
        </w:tc>
        <w:tc>
          <w:tcPr>
            <w:tcW w:w="0" w:type="auto"/>
          </w:tcPr>
          <w:p w14:paraId="101D4F27" w14:textId="77777777" w:rsidR="00D44544" w:rsidRDefault="00D44544" w:rsidP="00676B35">
            <w:pPr>
              <w:pStyle w:val="TAC"/>
              <w:rPr>
                <w:lang w:eastAsia="zh-CN"/>
              </w:rPr>
            </w:pPr>
            <w:r>
              <w:rPr>
                <w:rFonts w:cs="v4.2.0" w:hint="eastAsia"/>
                <w:lang w:eastAsia="zh-CN"/>
              </w:rPr>
              <w:t>4</w:t>
            </w:r>
          </w:p>
        </w:tc>
      </w:tr>
      <w:tr w:rsidR="00D44544" w14:paraId="0E0DF67F" w14:textId="77777777" w:rsidTr="00676B35">
        <w:trPr>
          <w:trHeight w:val="187"/>
          <w:jc w:val="center"/>
        </w:trPr>
        <w:tc>
          <w:tcPr>
            <w:tcW w:w="0" w:type="auto"/>
            <w:shd w:val="clear" w:color="auto" w:fill="auto"/>
          </w:tcPr>
          <w:p w14:paraId="6BF9DBB3" w14:textId="77777777" w:rsidR="00D44544" w:rsidRDefault="00D44544" w:rsidP="00676B35">
            <w:pPr>
              <w:pStyle w:val="TAL"/>
              <w:rPr>
                <w:rFonts w:cs="Arial"/>
              </w:rPr>
            </w:pPr>
            <w:r>
              <w:rPr>
                <w:rFonts w:cs="Arial"/>
              </w:rPr>
              <w:t>Expected RSTD</w:t>
            </w:r>
          </w:p>
        </w:tc>
        <w:tc>
          <w:tcPr>
            <w:tcW w:w="0" w:type="auto"/>
          </w:tcPr>
          <w:p w14:paraId="6B6E49F3" w14:textId="77777777" w:rsidR="00D44544" w:rsidRDefault="00D44544" w:rsidP="00676B35">
            <w:pPr>
              <w:pStyle w:val="TAC"/>
              <w:rPr>
                <w:lang w:eastAsia="zh-CN"/>
              </w:rPr>
            </w:pPr>
            <w:r>
              <w:rPr>
                <w:lang w:eastAsia="zh-CN"/>
              </w:rPr>
              <w:t>1, 2, 3</w:t>
            </w:r>
          </w:p>
        </w:tc>
        <w:tc>
          <w:tcPr>
            <w:tcW w:w="0" w:type="auto"/>
          </w:tcPr>
          <w:p w14:paraId="0117ED16" w14:textId="77777777" w:rsidR="00D44544" w:rsidRDefault="00D44544" w:rsidP="00676B35">
            <w:pPr>
              <w:pStyle w:val="TAC"/>
            </w:pPr>
            <w:r>
              <w:sym w:font="Symbol" w:char="F06D"/>
            </w:r>
            <w:r>
              <w:t>s</w:t>
            </w:r>
          </w:p>
        </w:tc>
        <w:tc>
          <w:tcPr>
            <w:tcW w:w="0" w:type="auto"/>
          </w:tcPr>
          <w:p w14:paraId="0DEF1792" w14:textId="77777777" w:rsidR="00D44544" w:rsidRDefault="00D44544" w:rsidP="00676B35">
            <w:pPr>
              <w:pStyle w:val="TAC"/>
              <w:rPr>
                <w:lang w:eastAsia="zh-CN"/>
              </w:rPr>
            </w:pPr>
            <w:r>
              <w:rPr>
                <w:lang w:eastAsia="zh-CN"/>
              </w:rPr>
              <w:t>N/A</w:t>
            </w:r>
          </w:p>
        </w:tc>
        <w:tc>
          <w:tcPr>
            <w:tcW w:w="0" w:type="auto"/>
          </w:tcPr>
          <w:p w14:paraId="286806D2" w14:textId="77777777" w:rsidR="00D44544" w:rsidRDefault="00D44544" w:rsidP="00676B35">
            <w:pPr>
              <w:pStyle w:val="TAC"/>
              <w:rPr>
                <w:lang w:eastAsia="zh-CN"/>
              </w:rPr>
            </w:pPr>
            <w:r>
              <w:rPr>
                <w:lang w:eastAsia="zh-CN"/>
              </w:rPr>
              <w:t>3</w:t>
            </w:r>
          </w:p>
        </w:tc>
        <w:tc>
          <w:tcPr>
            <w:tcW w:w="0" w:type="auto"/>
          </w:tcPr>
          <w:p w14:paraId="39DA6FE8" w14:textId="77777777" w:rsidR="00D44544" w:rsidRDefault="00D44544" w:rsidP="00676B35">
            <w:pPr>
              <w:pStyle w:val="TAC"/>
              <w:rPr>
                <w:lang w:eastAsia="zh-CN"/>
              </w:rPr>
            </w:pPr>
            <w:r>
              <w:rPr>
                <w:lang w:eastAsia="zh-CN"/>
              </w:rPr>
              <w:t>0</w:t>
            </w:r>
          </w:p>
        </w:tc>
        <w:tc>
          <w:tcPr>
            <w:tcW w:w="0" w:type="auto"/>
          </w:tcPr>
          <w:p w14:paraId="0C03EFAA" w14:textId="77777777" w:rsidR="00D44544" w:rsidRDefault="00D44544" w:rsidP="00676B35">
            <w:pPr>
              <w:pStyle w:val="TAC"/>
              <w:rPr>
                <w:lang w:eastAsia="zh-CN"/>
              </w:rPr>
            </w:pPr>
            <w:r>
              <w:rPr>
                <w:lang w:eastAsia="zh-CN"/>
              </w:rPr>
              <w:t>3</w:t>
            </w:r>
          </w:p>
        </w:tc>
      </w:tr>
      <w:tr w:rsidR="00D44544" w14:paraId="0EBAD872" w14:textId="77777777" w:rsidTr="00676B35">
        <w:trPr>
          <w:trHeight w:val="187"/>
          <w:jc w:val="center"/>
        </w:trPr>
        <w:tc>
          <w:tcPr>
            <w:tcW w:w="0" w:type="auto"/>
            <w:shd w:val="clear" w:color="auto" w:fill="auto"/>
          </w:tcPr>
          <w:p w14:paraId="48B62048" w14:textId="77777777" w:rsidR="00D44544" w:rsidRDefault="00D44544" w:rsidP="00676B35">
            <w:pPr>
              <w:pStyle w:val="TAL"/>
              <w:rPr>
                <w:rFonts w:cs="Arial"/>
              </w:rPr>
            </w:pPr>
            <w:r>
              <w:rPr>
                <w:rFonts w:cs="Arial"/>
              </w:rPr>
              <w:t>Expected RSTD uncertainty</w:t>
            </w:r>
          </w:p>
        </w:tc>
        <w:tc>
          <w:tcPr>
            <w:tcW w:w="0" w:type="auto"/>
          </w:tcPr>
          <w:p w14:paraId="0E014233" w14:textId="77777777" w:rsidR="00D44544" w:rsidRDefault="00D44544" w:rsidP="00676B35">
            <w:pPr>
              <w:pStyle w:val="TAC"/>
              <w:rPr>
                <w:lang w:eastAsia="zh-CN"/>
              </w:rPr>
            </w:pPr>
            <w:r>
              <w:rPr>
                <w:lang w:eastAsia="zh-CN"/>
              </w:rPr>
              <w:t>1, 2, 3</w:t>
            </w:r>
          </w:p>
        </w:tc>
        <w:tc>
          <w:tcPr>
            <w:tcW w:w="0" w:type="auto"/>
          </w:tcPr>
          <w:p w14:paraId="61556269" w14:textId="77777777" w:rsidR="00D44544" w:rsidRDefault="00D44544" w:rsidP="00676B35">
            <w:pPr>
              <w:pStyle w:val="TAC"/>
            </w:pPr>
            <w:r>
              <w:sym w:font="Symbol" w:char="F06D"/>
            </w:r>
            <w:r>
              <w:t>s</w:t>
            </w:r>
          </w:p>
        </w:tc>
        <w:tc>
          <w:tcPr>
            <w:tcW w:w="0" w:type="auto"/>
          </w:tcPr>
          <w:p w14:paraId="23AD45B7" w14:textId="77777777" w:rsidR="00D44544" w:rsidRDefault="00D44544" w:rsidP="00676B35">
            <w:pPr>
              <w:pStyle w:val="TAC"/>
              <w:rPr>
                <w:lang w:eastAsia="zh-CN"/>
              </w:rPr>
            </w:pPr>
            <w:r>
              <w:rPr>
                <w:lang w:eastAsia="zh-CN"/>
              </w:rPr>
              <w:t>N/A</w:t>
            </w:r>
          </w:p>
        </w:tc>
        <w:tc>
          <w:tcPr>
            <w:tcW w:w="0" w:type="auto"/>
          </w:tcPr>
          <w:p w14:paraId="495842B7" w14:textId="77777777" w:rsidR="00D44544" w:rsidRDefault="00D44544" w:rsidP="00676B35">
            <w:pPr>
              <w:pStyle w:val="TAC"/>
              <w:rPr>
                <w:lang w:eastAsia="zh-CN"/>
              </w:rPr>
            </w:pPr>
            <w:r>
              <w:rPr>
                <w:lang w:eastAsia="zh-CN"/>
              </w:rPr>
              <w:t>5</w:t>
            </w:r>
          </w:p>
        </w:tc>
        <w:tc>
          <w:tcPr>
            <w:tcW w:w="0" w:type="auto"/>
          </w:tcPr>
          <w:p w14:paraId="5A043A06" w14:textId="77777777" w:rsidR="00D44544" w:rsidRDefault="00D44544" w:rsidP="00676B35">
            <w:pPr>
              <w:pStyle w:val="TAC"/>
              <w:rPr>
                <w:lang w:eastAsia="zh-CN"/>
              </w:rPr>
            </w:pPr>
            <w:r>
              <w:rPr>
                <w:lang w:eastAsia="zh-CN"/>
              </w:rPr>
              <w:t>0</w:t>
            </w:r>
          </w:p>
        </w:tc>
        <w:tc>
          <w:tcPr>
            <w:tcW w:w="0" w:type="auto"/>
          </w:tcPr>
          <w:p w14:paraId="6F32E652" w14:textId="77777777" w:rsidR="00D44544" w:rsidRDefault="00D44544" w:rsidP="00676B35">
            <w:pPr>
              <w:pStyle w:val="TAC"/>
              <w:rPr>
                <w:lang w:eastAsia="zh-CN"/>
              </w:rPr>
            </w:pPr>
            <w:r>
              <w:rPr>
                <w:lang w:eastAsia="zh-CN"/>
              </w:rPr>
              <w:t>5</w:t>
            </w:r>
          </w:p>
        </w:tc>
      </w:tr>
      <w:tr w:rsidR="00D44544" w14:paraId="0E55FAE1" w14:textId="77777777" w:rsidTr="00676B35">
        <w:trPr>
          <w:trHeight w:val="187"/>
          <w:jc w:val="center"/>
        </w:trPr>
        <w:tc>
          <w:tcPr>
            <w:tcW w:w="0" w:type="auto"/>
          </w:tcPr>
          <w:p w14:paraId="310E3C3F" w14:textId="77777777" w:rsidR="00D44544" w:rsidRDefault="00D44544" w:rsidP="00676B35">
            <w:pPr>
              <w:pStyle w:val="TAL"/>
              <w:rPr>
                <w:szCs w:val="18"/>
              </w:rPr>
            </w:pPr>
            <w:r>
              <w:rPr>
                <w:szCs w:val="18"/>
              </w:rPr>
              <w:t>EPRE ratio of PSS to SSS</w:t>
            </w:r>
          </w:p>
        </w:tc>
        <w:tc>
          <w:tcPr>
            <w:tcW w:w="0" w:type="auto"/>
            <w:vMerge w:val="restart"/>
            <w:shd w:val="clear" w:color="auto" w:fill="auto"/>
          </w:tcPr>
          <w:p w14:paraId="0A2A0486" w14:textId="77777777" w:rsidR="00D44544" w:rsidRDefault="00D44544" w:rsidP="00676B35">
            <w:pPr>
              <w:pStyle w:val="TAC"/>
            </w:pPr>
            <w:r>
              <w:t>1,2,3</w:t>
            </w:r>
          </w:p>
        </w:tc>
        <w:tc>
          <w:tcPr>
            <w:tcW w:w="0" w:type="auto"/>
            <w:vMerge w:val="restart"/>
            <w:shd w:val="clear" w:color="auto" w:fill="auto"/>
          </w:tcPr>
          <w:p w14:paraId="08FC2EAC" w14:textId="77777777" w:rsidR="00D44544" w:rsidRDefault="00D44544" w:rsidP="00676B35">
            <w:pPr>
              <w:pStyle w:val="TAC"/>
            </w:pPr>
            <w:r>
              <w:t>dB</w:t>
            </w:r>
          </w:p>
        </w:tc>
        <w:tc>
          <w:tcPr>
            <w:tcW w:w="0" w:type="auto"/>
            <w:vMerge w:val="restart"/>
            <w:shd w:val="clear" w:color="auto" w:fill="auto"/>
          </w:tcPr>
          <w:p w14:paraId="4D97337B" w14:textId="77777777" w:rsidR="00D44544" w:rsidRDefault="00D44544" w:rsidP="00676B35">
            <w:pPr>
              <w:pStyle w:val="TAC"/>
            </w:pPr>
            <w:r>
              <w:t>0</w:t>
            </w:r>
          </w:p>
        </w:tc>
        <w:tc>
          <w:tcPr>
            <w:tcW w:w="0" w:type="auto"/>
            <w:vMerge w:val="restart"/>
            <w:shd w:val="clear" w:color="auto" w:fill="auto"/>
          </w:tcPr>
          <w:p w14:paraId="3C9EDBF6" w14:textId="77777777" w:rsidR="00D44544" w:rsidRDefault="00D44544" w:rsidP="00676B35">
            <w:pPr>
              <w:pStyle w:val="TAC"/>
            </w:pPr>
            <w:r>
              <w:t>0</w:t>
            </w:r>
          </w:p>
        </w:tc>
        <w:tc>
          <w:tcPr>
            <w:tcW w:w="0" w:type="auto"/>
            <w:vMerge w:val="restart"/>
            <w:shd w:val="clear" w:color="auto" w:fill="auto"/>
          </w:tcPr>
          <w:p w14:paraId="356943E2" w14:textId="77777777" w:rsidR="00D44544" w:rsidRDefault="00D44544" w:rsidP="00676B35">
            <w:pPr>
              <w:pStyle w:val="TAC"/>
            </w:pPr>
            <w:r>
              <w:t>0</w:t>
            </w:r>
          </w:p>
        </w:tc>
        <w:tc>
          <w:tcPr>
            <w:tcW w:w="0" w:type="auto"/>
            <w:vMerge w:val="restart"/>
            <w:shd w:val="clear" w:color="auto" w:fill="auto"/>
          </w:tcPr>
          <w:p w14:paraId="225E14F0" w14:textId="77777777" w:rsidR="00D44544" w:rsidRDefault="00D44544" w:rsidP="00676B35">
            <w:pPr>
              <w:pStyle w:val="TAC"/>
            </w:pPr>
            <w:r>
              <w:t>0</w:t>
            </w:r>
          </w:p>
        </w:tc>
      </w:tr>
      <w:tr w:rsidR="00D44544" w14:paraId="05B59E63" w14:textId="77777777" w:rsidTr="00676B35">
        <w:trPr>
          <w:trHeight w:val="187"/>
          <w:jc w:val="center"/>
        </w:trPr>
        <w:tc>
          <w:tcPr>
            <w:tcW w:w="0" w:type="auto"/>
          </w:tcPr>
          <w:p w14:paraId="13864C5A" w14:textId="77777777" w:rsidR="00D44544" w:rsidRDefault="00D44544" w:rsidP="00676B35">
            <w:pPr>
              <w:pStyle w:val="TAL"/>
              <w:rPr>
                <w:szCs w:val="18"/>
              </w:rPr>
            </w:pPr>
            <w:r>
              <w:rPr>
                <w:szCs w:val="18"/>
              </w:rPr>
              <w:t>EPRE ratio of PBCH DMRS to SSS</w:t>
            </w:r>
          </w:p>
        </w:tc>
        <w:tc>
          <w:tcPr>
            <w:tcW w:w="0" w:type="auto"/>
            <w:vMerge/>
            <w:shd w:val="clear" w:color="auto" w:fill="auto"/>
          </w:tcPr>
          <w:p w14:paraId="222BDE88" w14:textId="77777777" w:rsidR="00D44544" w:rsidRDefault="00D44544" w:rsidP="00676B35">
            <w:pPr>
              <w:pStyle w:val="TAC"/>
            </w:pPr>
          </w:p>
        </w:tc>
        <w:tc>
          <w:tcPr>
            <w:tcW w:w="0" w:type="auto"/>
            <w:vMerge/>
            <w:shd w:val="clear" w:color="auto" w:fill="auto"/>
          </w:tcPr>
          <w:p w14:paraId="0804C5FA" w14:textId="77777777" w:rsidR="00D44544" w:rsidRDefault="00D44544" w:rsidP="00676B35">
            <w:pPr>
              <w:pStyle w:val="TAC"/>
            </w:pPr>
          </w:p>
        </w:tc>
        <w:tc>
          <w:tcPr>
            <w:tcW w:w="0" w:type="auto"/>
            <w:vMerge/>
            <w:shd w:val="clear" w:color="auto" w:fill="auto"/>
          </w:tcPr>
          <w:p w14:paraId="3A2BAEA2" w14:textId="77777777" w:rsidR="00D44544" w:rsidRDefault="00D44544" w:rsidP="00676B35">
            <w:pPr>
              <w:pStyle w:val="TAC"/>
            </w:pPr>
          </w:p>
        </w:tc>
        <w:tc>
          <w:tcPr>
            <w:tcW w:w="0" w:type="auto"/>
            <w:vMerge/>
            <w:shd w:val="clear" w:color="auto" w:fill="auto"/>
          </w:tcPr>
          <w:p w14:paraId="38D75A23" w14:textId="77777777" w:rsidR="00D44544" w:rsidRDefault="00D44544" w:rsidP="00676B35">
            <w:pPr>
              <w:pStyle w:val="TAC"/>
            </w:pPr>
          </w:p>
        </w:tc>
        <w:tc>
          <w:tcPr>
            <w:tcW w:w="0" w:type="auto"/>
            <w:vMerge/>
            <w:shd w:val="clear" w:color="auto" w:fill="auto"/>
          </w:tcPr>
          <w:p w14:paraId="38A9D006" w14:textId="77777777" w:rsidR="00D44544" w:rsidRDefault="00D44544" w:rsidP="00676B35">
            <w:pPr>
              <w:pStyle w:val="TAC"/>
            </w:pPr>
          </w:p>
        </w:tc>
        <w:tc>
          <w:tcPr>
            <w:tcW w:w="0" w:type="auto"/>
            <w:vMerge/>
            <w:shd w:val="clear" w:color="auto" w:fill="auto"/>
          </w:tcPr>
          <w:p w14:paraId="659E51D1" w14:textId="77777777" w:rsidR="00D44544" w:rsidRDefault="00D44544" w:rsidP="00676B35">
            <w:pPr>
              <w:pStyle w:val="TAC"/>
            </w:pPr>
          </w:p>
        </w:tc>
      </w:tr>
      <w:tr w:rsidR="00D44544" w14:paraId="11C18F6F" w14:textId="77777777" w:rsidTr="00676B35">
        <w:trPr>
          <w:trHeight w:val="187"/>
          <w:jc w:val="center"/>
        </w:trPr>
        <w:tc>
          <w:tcPr>
            <w:tcW w:w="0" w:type="auto"/>
          </w:tcPr>
          <w:p w14:paraId="2389FF2D" w14:textId="77777777" w:rsidR="00D44544" w:rsidRDefault="00D44544" w:rsidP="00676B35">
            <w:pPr>
              <w:pStyle w:val="TAL"/>
              <w:rPr>
                <w:szCs w:val="18"/>
              </w:rPr>
            </w:pPr>
            <w:r>
              <w:rPr>
                <w:szCs w:val="18"/>
              </w:rPr>
              <w:t>EPRE ratio of PBCH to PBCH DMRS</w:t>
            </w:r>
          </w:p>
        </w:tc>
        <w:tc>
          <w:tcPr>
            <w:tcW w:w="0" w:type="auto"/>
            <w:vMerge/>
            <w:shd w:val="clear" w:color="auto" w:fill="auto"/>
          </w:tcPr>
          <w:p w14:paraId="000F3892" w14:textId="77777777" w:rsidR="00D44544" w:rsidRDefault="00D44544" w:rsidP="00676B35">
            <w:pPr>
              <w:pStyle w:val="TAC"/>
            </w:pPr>
          </w:p>
        </w:tc>
        <w:tc>
          <w:tcPr>
            <w:tcW w:w="0" w:type="auto"/>
            <w:vMerge/>
            <w:shd w:val="clear" w:color="auto" w:fill="auto"/>
          </w:tcPr>
          <w:p w14:paraId="62F9D6A2" w14:textId="77777777" w:rsidR="00D44544" w:rsidRDefault="00D44544" w:rsidP="00676B35">
            <w:pPr>
              <w:pStyle w:val="TAC"/>
            </w:pPr>
          </w:p>
        </w:tc>
        <w:tc>
          <w:tcPr>
            <w:tcW w:w="0" w:type="auto"/>
            <w:vMerge/>
            <w:shd w:val="clear" w:color="auto" w:fill="auto"/>
          </w:tcPr>
          <w:p w14:paraId="25ABFB64" w14:textId="77777777" w:rsidR="00D44544" w:rsidRDefault="00D44544" w:rsidP="00676B35">
            <w:pPr>
              <w:pStyle w:val="TAC"/>
            </w:pPr>
          </w:p>
        </w:tc>
        <w:tc>
          <w:tcPr>
            <w:tcW w:w="0" w:type="auto"/>
            <w:vMerge/>
            <w:shd w:val="clear" w:color="auto" w:fill="auto"/>
          </w:tcPr>
          <w:p w14:paraId="51D7FA14" w14:textId="77777777" w:rsidR="00D44544" w:rsidRDefault="00D44544" w:rsidP="00676B35">
            <w:pPr>
              <w:pStyle w:val="TAC"/>
            </w:pPr>
          </w:p>
        </w:tc>
        <w:tc>
          <w:tcPr>
            <w:tcW w:w="0" w:type="auto"/>
            <w:vMerge/>
            <w:shd w:val="clear" w:color="auto" w:fill="auto"/>
          </w:tcPr>
          <w:p w14:paraId="65A1A76E" w14:textId="77777777" w:rsidR="00D44544" w:rsidRDefault="00D44544" w:rsidP="00676B35">
            <w:pPr>
              <w:pStyle w:val="TAC"/>
            </w:pPr>
          </w:p>
        </w:tc>
        <w:tc>
          <w:tcPr>
            <w:tcW w:w="0" w:type="auto"/>
            <w:vMerge/>
            <w:shd w:val="clear" w:color="auto" w:fill="auto"/>
          </w:tcPr>
          <w:p w14:paraId="05A122D2" w14:textId="77777777" w:rsidR="00D44544" w:rsidRDefault="00D44544" w:rsidP="00676B35">
            <w:pPr>
              <w:pStyle w:val="TAC"/>
            </w:pPr>
          </w:p>
        </w:tc>
      </w:tr>
      <w:tr w:rsidR="00D44544" w14:paraId="6591109C" w14:textId="77777777" w:rsidTr="00676B35">
        <w:trPr>
          <w:trHeight w:val="187"/>
          <w:jc w:val="center"/>
        </w:trPr>
        <w:tc>
          <w:tcPr>
            <w:tcW w:w="0" w:type="auto"/>
          </w:tcPr>
          <w:p w14:paraId="49A85131" w14:textId="77777777" w:rsidR="00D44544" w:rsidRDefault="00D44544" w:rsidP="00676B35">
            <w:pPr>
              <w:pStyle w:val="TAL"/>
              <w:rPr>
                <w:szCs w:val="18"/>
              </w:rPr>
            </w:pPr>
            <w:r>
              <w:rPr>
                <w:szCs w:val="18"/>
              </w:rPr>
              <w:t>EPRE ratio of PDCCH DMRS to SSS</w:t>
            </w:r>
          </w:p>
        </w:tc>
        <w:tc>
          <w:tcPr>
            <w:tcW w:w="0" w:type="auto"/>
            <w:vMerge/>
            <w:shd w:val="clear" w:color="auto" w:fill="auto"/>
          </w:tcPr>
          <w:p w14:paraId="593FA3A9" w14:textId="77777777" w:rsidR="00D44544" w:rsidRDefault="00D44544" w:rsidP="00676B35">
            <w:pPr>
              <w:pStyle w:val="TAC"/>
            </w:pPr>
          </w:p>
        </w:tc>
        <w:tc>
          <w:tcPr>
            <w:tcW w:w="0" w:type="auto"/>
            <w:vMerge/>
            <w:shd w:val="clear" w:color="auto" w:fill="auto"/>
          </w:tcPr>
          <w:p w14:paraId="79766295" w14:textId="77777777" w:rsidR="00D44544" w:rsidRDefault="00D44544" w:rsidP="00676B35">
            <w:pPr>
              <w:pStyle w:val="TAC"/>
            </w:pPr>
          </w:p>
        </w:tc>
        <w:tc>
          <w:tcPr>
            <w:tcW w:w="0" w:type="auto"/>
            <w:vMerge/>
            <w:shd w:val="clear" w:color="auto" w:fill="auto"/>
          </w:tcPr>
          <w:p w14:paraId="4DB0E650" w14:textId="77777777" w:rsidR="00D44544" w:rsidRDefault="00D44544" w:rsidP="00676B35">
            <w:pPr>
              <w:pStyle w:val="TAC"/>
            </w:pPr>
          </w:p>
        </w:tc>
        <w:tc>
          <w:tcPr>
            <w:tcW w:w="0" w:type="auto"/>
            <w:vMerge/>
            <w:shd w:val="clear" w:color="auto" w:fill="auto"/>
          </w:tcPr>
          <w:p w14:paraId="16807264" w14:textId="77777777" w:rsidR="00D44544" w:rsidRDefault="00D44544" w:rsidP="00676B35">
            <w:pPr>
              <w:pStyle w:val="TAC"/>
            </w:pPr>
          </w:p>
        </w:tc>
        <w:tc>
          <w:tcPr>
            <w:tcW w:w="0" w:type="auto"/>
            <w:vMerge/>
            <w:shd w:val="clear" w:color="auto" w:fill="auto"/>
          </w:tcPr>
          <w:p w14:paraId="58B12C4F" w14:textId="77777777" w:rsidR="00D44544" w:rsidRDefault="00D44544" w:rsidP="00676B35">
            <w:pPr>
              <w:pStyle w:val="TAC"/>
            </w:pPr>
          </w:p>
        </w:tc>
        <w:tc>
          <w:tcPr>
            <w:tcW w:w="0" w:type="auto"/>
            <w:vMerge/>
            <w:shd w:val="clear" w:color="auto" w:fill="auto"/>
          </w:tcPr>
          <w:p w14:paraId="1FFDC591" w14:textId="77777777" w:rsidR="00D44544" w:rsidRDefault="00D44544" w:rsidP="00676B35">
            <w:pPr>
              <w:pStyle w:val="TAC"/>
            </w:pPr>
          </w:p>
        </w:tc>
      </w:tr>
      <w:tr w:rsidR="00D44544" w14:paraId="3FA04AD9" w14:textId="77777777" w:rsidTr="00676B35">
        <w:trPr>
          <w:trHeight w:val="187"/>
          <w:jc w:val="center"/>
        </w:trPr>
        <w:tc>
          <w:tcPr>
            <w:tcW w:w="0" w:type="auto"/>
          </w:tcPr>
          <w:p w14:paraId="09370EB6" w14:textId="77777777" w:rsidR="00D44544" w:rsidRDefault="00D44544" w:rsidP="00676B35">
            <w:pPr>
              <w:pStyle w:val="TAL"/>
              <w:rPr>
                <w:szCs w:val="18"/>
              </w:rPr>
            </w:pPr>
            <w:r>
              <w:rPr>
                <w:szCs w:val="18"/>
              </w:rPr>
              <w:t>EPRE ratio of PDCCH to PDCCH DMRS</w:t>
            </w:r>
          </w:p>
        </w:tc>
        <w:tc>
          <w:tcPr>
            <w:tcW w:w="0" w:type="auto"/>
            <w:vMerge/>
            <w:shd w:val="clear" w:color="auto" w:fill="auto"/>
          </w:tcPr>
          <w:p w14:paraId="203C0E06" w14:textId="77777777" w:rsidR="00D44544" w:rsidRDefault="00D44544" w:rsidP="00676B35">
            <w:pPr>
              <w:pStyle w:val="TAC"/>
            </w:pPr>
          </w:p>
        </w:tc>
        <w:tc>
          <w:tcPr>
            <w:tcW w:w="0" w:type="auto"/>
            <w:vMerge/>
            <w:shd w:val="clear" w:color="auto" w:fill="auto"/>
          </w:tcPr>
          <w:p w14:paraId="3AF2AE9B" w14:textId="77777777" w:rsidR="00D44544" w:rsidRDefault="00D44544" w:rsidP="00676B35">
            <w:pPr>
              <w:pStyle w:val="TAC"/>
            </w:pPr>
          </w:p>
        </w:tc>
        <w:tc>
          <w:tcPr>
            <w:tcW w:w="0" w:type="auto"/>
            <w:vMerge/>
            <w:shd w:val="clear" w:color="auto" w:fill="auto"/>
          </w:tcPr>
          <w:p w14:paraId="0B215384" w14:textId="77777777" w:rsidR="00D44544" w:rsidRDefault="00D44544" w:rsidP="00676B35">
            <w:pPr>
              <w:pStyle w:val="TAC"/>
            </w:pPr>
          </w:p>
        </w:tc>
        <w:tc>
          <w:tcPr>
            <w:tcW w:w="0" w:type="auto"/>
            <w:vMerge/>
            <w:shd w:val="clear" w:color="auto" w:fill="auto"/>
          </w:tcPr>
          <w:p w14:paraId="188DB550" w14:textId="77777777" w:rsidR="00D44544" w:rsidRDefault="00D44544" w:rsidP="00676B35">
            <w:pPr>
              <w:pStyle w:val="TAC"/>
            </w:pPr>
          </w:p>
        </w:tc>
        <w:tc>
          <w:tcPr>
            <w:tcW w:w="0" w:type="auto"/>
            <w:vMerge/>
            <w:shd w:val="clear" w:color="auto" w:fill="auto"/>
          </w:tcPr>
          <w:p w14:paraId="0F71870C" w14:textId="77777777" w:rsidR="00D44544" w:rsidRDefault="00D44544" w:rsidP="00676B35">
            <w:pPr>
              <w:pStyle w:val="TAC"/>
            </w:pPr>
          </w:p>
        </w:tc>
        <w:tc>
          <w:tcPr>
            <w:tcW w:w="0" w:type="auto"/>
            <w:vMerge/>
            <w:shd w:val="clear" w:color="auto" w:fill="auto"/>
          </w:tcPr>
          <w:p w14:paraId="115687B1" w14:textId="77777777" w:rsidR="00D44544" w:rsidRDefault="00D44544" w:rsidP="00676B35">
            <w:pPr>
              <w:pStyle w:val="TAC"/>
            </w:pPr>
          </w:p>
        </w:tc>
      </w:tr>
      <w:tr w:rsidR="00D44544" w14:paraId="6371A333" w14:textId="77777777" w:rsidTr="00676B35">
        <w:trPr>
          <w:trHeight w:val="187"/>
          <w:jc w:val="center"/>
        </w:trPr>
        <w:tc>
          <w:tcPr>
            <w:tcW w:w="0" w:type="auto"/>
          </w:tcPr>
          <w:p w14:paraId="03642D7E" w14:textId="77777777" w:rsidR="00D44544" w:rsidRDefault="00D44544" w:rsidP="00676B35">
            <w:pPr>
              <w:pStyle w:val="TAL"/>
              <w:rPr>
                <w:szCs w:val="18"/>
              </w:rPr>
            </w:pPr>
            <w:r>
              <w:rPr>
                <w:szCs w:val="18"/>
              </w:rPr>
              <w:t>EPRE ratio of PDSCH DMRS to SSS</w:t>
            </w:r>
          </w:p>
        </w:tc>
        <w:tc>
          <w:tcPr>
            <w:tcW w:w="0" w:type="auto"/>
            <w:vMerge/>
            <w:shd w:val="clear" w:color="auto" w:fill="auto"/>
          </w:tcPr>
          <w:p w14:paraId="3531F944" w14:textId="77777777" w:rsidR="00D44544" w:rsidRDefault="00D44544" w:rsidP="00676B35">
            <w:pPr>
              <w:pStyle w:val="TAC"/>
            </w:pPr>
          </w:p>
        </w:tc>
        <w:tc>
          <w:tcPr>
            <w:tcW w:w="0" w:type="auto"/>
            <w:vMerge/>
            <w:shd w:val="clear" w:color="auto" w:fill="auto"/>
          </w:tcPr>
          <w:p w14:paraId="59346BE9" w14:textId="77777777" w:rsidR="00D44544" w:rsidRDefault="00D44544" w:rsidP="00676B35">
            <w:pPr>
              <w:pStyle w:val="TAC"/>
            </w:pPr>
          </w:p>
        </w:tc>
        <w:tc>
          <w:tcPr>
            <w:tcW w:w="0" w:type="auto"/>
            <w:vMerge/>
            <w:shd w:val="clear" w:color="auto" w:fill="auto"/>
          </w:tcPr>
          <w:p w14:paraId="4B1CAB0D" w14:textId="77777777" w:rsidR="00D44544" w:rsidRDefault="00D44544" w:rsidP="00676B35">
            <w:pPr>
              <w:pStyle w:val="TAC"/>
            </w:pPr>
          </w:p>
        </w:tc>
        <w:tc>
          <w:tcPr>
            <w:tcW w:w="0" w:type="auto"/>
            <w:vMerge/>
            <w:shd w:val="clear" w:color="auto" w:fill="auto"/>
          </w:tcPr>
          <w:p w14:paraId="25DAF0A9" w14:textId="77777777" w:rsidR="00D44544" w:rsidRDefault="00D44544" w:rsidP="00676B35">
            <w:pPr>
              <w:pStyle w:val="TAC"/>
            </w:pPr>
          </w:p>
        </w:tc>
        <w:tc>
          <w:tcPr>
            <w:tcW w:w="0" w:type="auto"/>
            <w:vMerge/>
            <w:shd w:val="clear" w:color="auto" w:fill="auto"/>
          </w:tcPr>
          <w:p w14:paraId="5B4F3C30" w14:textId="77777777" w:rsidR="00D44544" w:rsidRDefault="00D44544" w:rsidP="00676B35">
            <w:pPr>
              <w:pStyle w:val="TAC"/>
            </w:pPr>
          </w:p>
        </w:tc>
        <w:tc>
          <w:tcPr>
            <w:tcW w:w="0" w:type="auto"/>
            <w:vMerge/>
            <w:shd w:val="clear" w:color="auto" w:fill="auto"/>
          </w:tcPr>
          <w:p w14:paraId="09C4F181" w14:textId="77777777" w:rsidR="00D44544" w:rsidRDefault="00D44544" w:rsidP="00676B35">
            <w:pPr>
              <w:pStyle w:val="TAC"/>
            </w:pPr>
          </w:p>
        </w:tc>
      </w:tr>
      <w:tr w:rsidR="00D44544" w14:paraId="5DDC28BC" w14:textId="77777777" w:rsidTr="00676B35">
        <w:trPr>
          <w:trHeight w:val="187"/>
          <w:jc w:val="center"/>
        </w:trPr>
        <w:tc>
          <w:tcPr>
            <w:tcW w:w="0" w:type="auto"/>
          </w:tcPr>
          <w:p w14:paraId="198EC45B" w14:textId="77777777" w:rsidR="00D44544" w:rsidRDefault="00D44544" w:rsidP="00676B35">
            <w:pPr>
              <w:pStyle w:val="TAL"/>
              <w:rPr>
                <w:szCs w:val="18"/>
              </w:rPr>
            </w:pPr>
            <w:r>
              <w:rPr>
                <w:szCs w:val="18"/>
              </w:rPr>
              <w:t>EPRE ratio of PDSCH to PDSCH DMRS</w:t>
            </w:r>
          </w:p>
        </w:tc>
        <w:tc>
          <w:tcPr>
            <w:tcW w:w="0" w:type="auto"/>
            <w:vMerge/>
            <w:shd w:val="clear" w:color="auto" w:fill="auto"/>
          </w:tcPr>
          <w:p w14:paraId="150F8EF5" w14:textId="77777777" w:rsidR="00D44544" w:rsidRDefault="00D44544" w:rsidP="00676B35">
            <w:pPr>
              <w:pStyle w:val="TAC"/>
            </w:pPr>
          </w:p>
        </w:tc>
        <w:tc>
          <w:tcPr>
            <w:tcW w:w="0" w:type="auto"/>
            <w:vMerge/>
            <w:shd w:val="clear" w:color="auto" w:fill="auto"/>
          </w:tcPr>
          <w:p w14:paraId="10EC13D0" w14:textId="77777777" w:rsidR="00D44544" w:rsidRDefault="00D44544" w:rsidP="00676B35">
            <w:pPr>
              <w:pStyle w:val="TAC"/>
            </w:pPr>
          </w:p>
        </w:tc>
        <w:tc>
          <w:tcPr>
            <w:tcW w:w="0" w:type="auto"/>
            <w:vMerge/>
            <w:shd w:val="clear" w:color="auto" w:fill="auto"/>
          </w:tcPr>
          <w:p w14:paraId="4BC0DEFD" w14:textId="77777777" w:rsidR="00D44544" w:rsidRDefault="00D44544" w:rsidP="00676B35">
            <w:pPr>
              <w:pStyle w:val="TAC"/>
            </w:pPr>
          </w:p>
        </w:tc>
        <w:tc>
          <w:tcPr>
            <w:tcW w:w="0" w:type="auto"/>
            <w:vMerge/>
            <w:shd w:val="clear" w:color="auto" w:fill="auto"/>
          </w:tcPr>
          <w:p w14:paraId="4137743D" w14:textId="77777777" w:rsidR="00D44544" w:rsidRDefault="00D44544" w:rsidP="00676B35">
            <w:pPr>
              <w:pStyle w:val="TAC"/>
            </w:pPr>
          </w:p>
        </w:tc>
        <w:tc>
          <w:tcPr>
            <w:tcW w:w="0" w:type="auto"/>
            <w:vMerge/>
            <w:shd w:val="clear" w:color="auto" w:fill="auto"/>
          </w:tcPr>
          <w:p w14:paraId="07732A52" w14:textId="77777777" w:rsidR="00D44544" w:rsidRDefault="00D44544" w:rsidP="00676B35">
            <w:pPr>
              <w:pStyle w:val="TAC"/>
            </w:pPr>
          </w:p>
        </w:tc>
        <w:tc>
          <w:tcPr>
            <w:tcW w:w="0" w:type="auto"/>
            <w:vMerge/>
            <w:shd w:val="clear" w:color="auto" w:fill="auto"/>
          </w:tcPr>
          <w:p w14:paraId="682B3D51" w14:textId="77777777" w:rsidR="00D44544" w:rsidRDefault="00D44544" w:rsidP="00676B35">
            <w:pPr>
              <w:pStyle w:val="TAC"/>
            </w:pPr>
          </w:p>
        </w:tc>
      </w:tr>
      <w:tr w:rsidR="00D44544" w14:paraId="51AC3E68" w14:textId="77777777" w:rsidTr="00676B35">
        <w:trPr>
          <w:trHeight w:val="187"/>
          <w:jc w:val="center"/>
        </w:trPr>
        <w:tc>
          <w:tcPr>
            <w:tcW w:w="0" w:type="auto"/>
          </w:tcPr>
          <w:p w14:paraId="6213AC1B" w14:textId="77777777" w:rsidR="00D44544" w:rsidRDefault="00D44544" w:rsidP="00676B35">
            <w:pPr>
              <w:pStyle w:val="TAL"/>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shd w:val="clear" w:color="auto" w:fill="auto"/>
          </w:tcPr>
          <w:p w14:paraId="27BE72A8" w14:textId="77777777" w:rsidR="00D44544" w:rsidRDefault="00D44544" w:rsidP="00676B35">
            <w:pPr>
              <w:pStyle w:val="TAC"/>
            </w:pPr>
          </w:p>
        </w:tc>
        <w:tc>
          <w:tcPr>
            <w:tcW w:w="0" w:type="auto"/>
            <w:vMerge/>
            <w:shd w:val="clear" w:color="auto" w:fill="auto"/>
          </w:tcPr>
          <w:p w14:paraId="5041719E" w14:textId="77777777" w:rsidR="00D44544" w:rsidRDefault="00D44544" w:rsidP="00676B35">
            <w:pPr>
              <w:pStyle w:val="TAC"/>
            </w:pPr>
          </w:p>
        </w:tc>
        <w:tc>
          <w:tcPr>
            <w:tcW w:w="0" w:type="auto"/>
            <w:vMerge/>
            <w:shd w:val="clear" w:color="auto" w:fill="auto"/>
          </w:tcPr>
          <w:p w14:paraId="79B0AB63" w14:textId="77777777" w:rsidR="00D44544" w:rsidRDefault="00D44544" w:rsidP="00676B35">
            <w:pPr>
              <w:pStyle w:val="TAC"/>
            </w:pPr>
          </w:p>
        </w:tc>
        <w:tc>
          <w:tcPr>
            <w:tcW w:w="0" w:type="auto"/>
            <w:vMerge/>
            <w:shd w:val="clear" w:color="auto" w:fill="auto"/>
          </w:tcPr>
          <w:p w14:paraId="09ABF1E0" w14:textId="77777777" w:rsidR="00D44544" w:rsidRDefault="00D44544" w:rsidP="00676B35">
            <w:pPr>
              <w:pStyle w:val="TAC"/>
            </w:pPr>
          </w:p>
        </w:tc>
        <w:tc>
          <w:tcPr>
            <w:tcW w:w="0" w:type="auto"/>
            <w:vMerge/>
            <w:shd w:val="clear" w:color="auto" w:fill="auto"/>
          </w:tcPr>
          <w:p w14:paraId="246ACA0F" w14:textId="77777777" w:rsidR="00D44544" w:rsidRDefault="00D44544" w:rsidP="00676B35">
            <w:pPr>
              <w:pStyle w:val="TAC"/>
            </w:pPr>
          </w:p>
        </w:tc>
        <w:tc>
          <w:tcPr>
            <w:tcW w:w="0" w:type="auto"/>
            <w:vMerge/>
            <w:shd w:val="clear" w:color="auto" w:fill="auto"/>
          </w:tcPr>
          <w:p w14:paraId="2FD67751" w14:textId="77777777" w:rsidR="00D44544" w:rsidRDefault="00D44544" w:rsidP="00676B35">
            <w:pPr>
              <w:pStyle w:val="TAC"/>
            </w:pPr>
          </w:p>
        </w:tc>
      </w:tr>
      <w:tr w:rsidR="00D44544" w14:paraId="3439229D" w14:textId="77777777" w:rsidTr="00676B35">
        <w:trPr>
          <w:trHeight w:val="187"/>
          <w:jc w:val="center"/>
        </w:trPr>
        <w:tc>
          <w:tcPr>
            <w:tcW w:w="0" w:type="auto"/>
          </w:tcPr>
          <w:p w14:paraId="57E30FC5" w14:textId="77777777" w:rsidR="00D44544" w:rsidRDefault="00D44544" w:rsidP="00676B35">
            <w:pPr>
              <w:pStyle w:val="TAL"/>
              <w:rPr>
                <w:szCs w:val="18"/>
              </w:rPr>
            </w:pPr>
            <w:r>
              <w:rPr>
                <w:szCs w:val="18"/>
              </w:rPr>
              <w:t>EPRE ratio of OCNG to OCNG DMRS</w:t>
            </w:r>
            <w:r>
              <w:rPr>
                <w:szCs w:val="18"/>
                <w:vertAlign w:val="superscript"/>
              </w:rPr>
              <w:t xml:space="preserve"> Note 1</w:t>
            </w:r>
          </w:p>
        </w:tc>
        <w:tc>
          <w:tcPr>
            <w:tcW w:w="0" w:type="auto"/>
            <w:vMerge/>
            <w:shd w:val="clear" w:color="auto" w:fill="auto"/>
          </w:tcPr>
          <w:p w14:paraId="3CE0D94D" w14:textId="77777777" w:rsidR="00D44544" w:rsidRDefault="00D44544" w:rsidP="00676B35">
            <w:pPr>
              <w:pStyle w:val="TAC"/>
            </w:pPr>
          </w:p>
        </w:tc>
        <w:tc>
          <w:tcPr>
            <w:tcW w:w="0" w:type="auto"/>
            <w:vMerge/>
            <w:shd w:val="clear" w:color="auto" w:fill="auto"/>
          </w:tcPr>
          <w:p w14:paraId="18FD258F" w14:textId="77777777" w:rsidR="00D44544" w:rsidRDefault="00D44544" w:rsidP="00676B35">
            <w:pPr>
              <w:pStyle w:val="TAC"/>
            </w:pPr>
          </w:p>
        </w:tc>
        <w:tc>
          <w:tcPr>
            <w:tcW w:w="0" w:type="auto"/>
            <w:vMerge/>
            <w:shd w:val="clear" w:color="auto" w:fill="auto"/>
          </w:tcPr>
          <w:p w14:paraId="42969679" w14:textId="77777777" w:rsidR="00D44544" w:rsidRDefault="00D44544" w:rsidP="00676B35">
            <w:pPr>
              <w:pStyle w:val="TAC"/>
            </w:pPr>
          </w:p>
        </w:tc>
        <w:tc>
          <w:tcPr>
            <w:tcW w:w="0" w:type="auto"/>
            <w:vMerge/>
            <w:shd w:val="clear" w:color="auto" w:fill="auto"/>
          </w:tcPr>
          <w:p w14:paraId="26176A4A" w14:textId="77777777" w:rsidR="00D44544" w:rsidRDefault="00D44544" w:rsidP="00676B35">
            <w:pPr>
              <w:pStyle w:val="TAC"/>
            </w:pPr>
          </w:p>
        </w:tc>
        <w:tc>
          <w:tcPr>
            <w:tcW w:w="0" w:type="auto"/>
            <w:vMerge/>
            <w:shd w:val="clear" w:color="auto" w:fill="auto"/>
          </w:tcPr>
          <w:p w14:paraId="6B55538D" w14:textId="77777777" w:rsidR="00D44544" w:rsidRDefault="00D44544" w:rsidP="00676B35">
            <w:pPr>
              <w:pStyle w:val="TAC"/>
            </w:pPr>
          </w:p>
        </w:tc>
        <w:tc>
          <w:tcPr>
            <w:tcW w:w="0" w:type="auto"/>
            <w:vMerge/>
            <w:shd w:val="clear" w:color="auto" w:fill="auto"/>
          </w:tcPr>
          <w:p w14:paraId="43732AAE" w14:textId="77777777" w:rsidR="00D44544" w:rsidRDefault="00D44544" w:rsidP="00676B35">
            <w:pPr>
              <w:pStyle w:val="TAC"/>
            </w:pPr>
          </w:p>
        </w:tc>
      </w:tr>
      <w:tr w:rsidR="00D44544" w14:paraId="27FC512A" w14:textId="77777777" w:rsidTr="00676B35">
        <w:trPr>
          <w:trHeight w:val="187"/>
          <w:jc w:val="center"/>
        </w:trPr>
        <w:tc>
          <w:tcPr>
            <w:tcW w:w="0" w:type="auto"/>
          </w:tcPr>
          <w:p w14:paraId="0EF1ACDE" w14:textId="77777777" w:rsidR="00D44544" w:rsidRDefault="00D44544" w:rsidP="00676B35">
            <w:pPr>
              <w:pStyle w:val="TAL"/>
              <w:rPr>
                <w:szCs w:val="18"/>
              </w:rPr>
            </w:pPr>
            <w:r>
              <w:rPr>
                <w:szCs w:val="18"/>
              </w:rPr>
              <w:t>EPRE ratio of P</w:t>
            </w:r>
            <w:r>
              <w:rPr>
                <w:rFonts w:hint="eastAsia"/>
                <w:szCs w:val="18"/>
                <w:lang w:eastAsia="zh-CN"/>
              </w:rPr>
              <w:t>R</w:t>
            </w:r>
            <w:r>
              <w:rPr>
                <w:szCs w:val="18"/>
              </w:rPr>
              <w:t>S to SSS</w:t>
            </w:r>
          </w:p>
        </w:tc>
        <w:tc>
          <w:tcPr>
            <w:tcW w:w="0" w:type="auto"/>
            <w:shd w:val="clear" w:color="auto" w:fill="auto"/>
          </w:tcPr>
          <w:p w14:paraId="68816D3B" w14:textId="77777777" w:rsidR="00D44544" w:rsidRDefault="00D44544" w:rsidP="00676B35">
            <w:pPr>
              <w:pStyle w:val="TAC"/>
            </w:pPr>
            <w:r>
              <w:t>1,2,3</w:t>
            </w:r>
          </w:p>
        </w:tc>
        <w:tc>
          <w:tcPr>
            <w:tcW w:w="0" w:type="auto"/>
            <w:shd w:val="clear" w:color="auto" w:fill="auto"/>
          </w:tcPr>
          <w:p w14:paraId="48484D32" w14:textId="77777777" w:rsidR="00D44544" w:rsidRDefault="00D44544" w:rsidP="00676B35">
            <w:pPr>
              <w:pStyle w:val="TAC"/>
            </w:pPr>
            <w:r>
              <w:rPr>
                <w:rFonts w:hint="eastAsia"/>
                <w:lang w:eastAsia="zh-CN"/>
              </w:rPr>
              <w:t>dB</w:t>
            </w:r>
          </w:p>
        </w:tc>
        <w:tc>
          <w:tcPr>
            <w:tcW w:w="0" w:type="auto"/>
            <w:shd w:val="clear" w:color="auto" w:fill="auto"/>
          </w:tcPr>
          <w:p w14:paraId="18C64C0F" w14:textId="77777777" w:rsidR="00D44544" w:rsidRDefault="00D44544" w:rsidP="00676B35">
            <w:pPr>
              <w:pStyle w:val="TAC"/>
            </w:pPr>
            <w:r>
              <w:rPr>
                <w:rFonts w:hint="eastAsia"/>
                <w:lang w:eastAsia="zh-CN"/>
              </w:rPr>
              <w:t>0</w:t>
            </w:r>
          </w:p>
        </w:tc>
        <w:tc>
          <w:tcPr>
            <w:tcW w:w="0" w:type="auto"/>
            <w:shd w:val="clear" w:color="auto" w:fill="auto"/>
          </w:tcPr>
          <w:p w14:paraId="0A60AD93" w14:textId="77777777" w:rsidR="00D44544" w:rsidRDefault="00D44544" w:rsidP="00676B35">
            <w:pPr>
              <w:pStyle w:val="TAC"/>
            </w:pPr>
            <w:r>
              <w:rPr>
                <w:rFonts w:hint="eastAsia"/>
                <w:lang w:eastAsia="zh-CN"/>
              </w:rPr>
              <w:t>0</w:t>
            </w:r>
          </w:p>
        </w:tc>
        <w:tc>
          <w:tcPr>
            <w:tcW w:w="0" w:type="auto"/>
            <w:shd w:val="clear" w:color="auto" w:fill="auto"/>
          </w:tcPr>
          <w:p w14:paraId="39EF96E0" w14:textId="77777777" w:rsidR="00D44544" w:rsidRDefault="00D44544" w:rsidP="00676B35">
            <w:pPr>
              <w:pStyle w:val="TAC"/>
            </w:pPr>
            <w:r>
              <w:rPr>
                <w:rFonts w:hint="eastAsia"/>
                <w:lang w:eastAsia="zh-CN"/>
              </w:rPr>
              <w:t>0</w:t>
            </w:r>
          </w:p>
        </w:tc>
        <w:tc>
          <w:tcPr>
            <w:tcW w:w="0" w:type="auto"/>
            <w:shd w:val="clear" w:color="auto" w:fill="auto"/>
          </w:tcPr>
          <w:p w14:paraId="377BEB3D" w14:textId="77777777" w:rsidR="00D44544" w:rsidRDefault="00D44544" w:rsidP="00676B35">
            <w:pPr>
              <w:pStyle w:val="TAC"/>
            </w:pPr>
            <w:r>
              <w:rPr>
                <w:rFonts w:hint="eastAsia"/>
                <w:lang w:eastAsia="zh-CN"/>
              </w:rPr>
              <w:t>0</w:t>
            </w:r>
          </w:p>
        </w:tc>
      </w:tr>
      <w:tr w:rsidR="00D44544" w14:paraId="793984D7" w14:textId="77777777" w:rsidTr="00676B35">
        <w:trPr>
          <w:trHeight w:val="187"/>
          <w:jc w:val="center"/>
        </w:trPr>
        <w:tc>
          <w:tcPr>
            <w:tcW w:w="0" w:type="auto"/>
            <w:vMerge w:val="restart"/>
            <w:shd w:val="clear" w:color="auto" w:fill="auto"/>
          </w:tcPr>
          <w:p w14:paraId="15C26F1C" w14:textId="77777777" w:rsidR="00D44544" w:rsidRDefault="00D44544" w:rsidP="00676B35">
            <w:pPr>
              <w:pStyle w:val="TAL"/>
              <w:rPr>
                <w:sz w:val="15"/>
                <w:szCs w:val="15"/>
              </w:rPr>
            </w:pPr>
            <w:r>
              <w:rPr>
                <w:rFonts w:eastAsia="Calibri"/>
                <w:noProof/>
                <w:position w:val="-12"/>
                <w:szCs w:val="22"/>
                <w:lang w:val="en-US" w:eastAsia="zh-CN"/>
              </w:rPr>
              <w:drawing>
                <wp:inline distT="0" distB="0" distL="0" distR="0" wp14:anchorId="352973DF" wp14:editId="124EF11B">
                  <wp:extent cx="222250" cy="181610"/>
                  <wp:effectExtent l="0" t="0" r="6350" b="8890"/>
                  <wp:docPr id="9536006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p>
        </w:tc>
        <w:tc>
          <w:tcPr>
            <w:tcW w:w="0" w:type="auto"/>
            <w:shd w:val="clear" w:color="auto" w:fill="auto"/>
          </w:tcPr>
          <w:p w14:paraId="5F2D3726" w14:textId="77777777" w:rsidR="00D44544" w:rsidRDefault="00D44544" w:rsidP="00676B35">
            <w:pPr>
              <w:pStyle w:val="TAC"/>
            </w:pPr>
            <w:r>
              <w:t>1,2</w:t>
            </w:r>
          </w:p>
        </w:tc>
        <w:tc>
          <w:tcPr>
            <w:tcW w:w="0" w:type="auto"/>
            <w:vMerge w:val="restart"/>
            <w:shd w:val="clear" w:color="auto" w:fill="auto"/>
          </w:tcPr>
          <w:p w14:paraId="64A98C90" w14:textId="77777777" w:rsidR="00D44544" w:rsidRDefault="00D44544" w:rsidP="00676B35">
            <w:pPr>
              <w:pStyle w:val="TAC"/>
            </w:pPr>
            <w:proofErr w:type="spellStart"/>
            <w:r>
              <w:t>dBm</w:t>
            </w:r>
            <w:proofErr w:type="spellEnd"/>
            <w:r>
              <w:t>/ SCS</w:t>
            </w:r>
          </w:p>
        </w:tc>
        <w:tc>
          <w:tcPr>
            <w:tcW w:w="0" w:type="auto"/>
            <w:gridSpan w:val="2"/>
            <w:shd w:val="clear" w:color="auto" w:fill="auto"/>
          </w:tcPr>
          <w:p w14:paraId="57824F65" w14:textId="77777777" w:rsidR="00D44544" w:rsidRDefault="00D44544" w:rsidP="00676B35">
            <w:pPr>
              <w:pStyle w:val="TAC"/>
              <w:rPr>
                <w:rFonts w:eastAsia="Calibri"/>
                <w:szCs w:val="22"/>
              </w:rPr>
            </w:pPr>
            <w:r>
              <w:t>-98</w:t>
            </w:r>
          </w:p>
        </w:tc>
        <w:tc>
          <w:tcPr>
            <w:tcW w:w="0" w:type="auto"/>
            <w:gridSpan w:val="2"/>
            <w:shd w:val="clear" w:color="auto" w:fill="auto"/>
          </w:tcPr>
          <w:p w14:paraId="3D2CC2CA" w14:textId="77777777" w:rsidR="00D44544" w:rsidRDefault="00D44544" w:rsidP="00676B35">
            <w:pPr>
              <w:pStyle w:val="TAC"/>
              <w:rPr>
                <w:szCs w:val="18"/>
              </w:rPr>
            </w:pPr>
            <w:r>
              <w:t>-98</w:t>
            </w:r>
          </w:p>
        </w:tc>
      </w:tr>
      <w:tr w:rsidR="00D44544" w14:paraId="0F8224CE" w14:textId="77777777" w:rsidTr="00676B35">
        <w:trPr>
          <w:trHeight w:val="187"/>
          <w:jc w:val="center"/>
        </w:trPr>
        <w:tc>
          <w:tcPr>
            <w:tcW w:w="0" w:type="auto"/>
            <w:vMerge/>
            <w:shd w:val="clear" w:color="auto" w:fill="auto"/>
          </w:tcPr>
          <w:p w14:paraId="2EAA148F" w14:textId="77777777" w:rsidR="00D44544" w:rsidRDefault="00D44544" w:rsidP="00676B35">
            <w:pPr>
              <w:pStyle w:val="TAL"/>
              <w:rPr>
                <w:sz w:val="15"/>
                <w:szCs w:val="15"/>
              </w:rPr>
            </w:pPr>
          </w:p>
        </w:tc>
        <w:tc>
          <w:tcPr>
            <w:tcW w:w="0" w:type="auto"/>
            <w:shd w:val="clear" w:color="auto" w:fill="auto"/>
          </w:tcPr>
          <w:p w14:paraId="4DE36D5E" w14:textId="77777777" w:rsidR="00D44544" w:rsidRDefault="00D44544" w:rsidP="00676B35">
            <w:pPr>
              <w:pStyle w:val="TAC"/>
            </w:pPr>
            <w:r>
              <w:t>3</w:t>
            </w:r>
          </w:p>
        </w:tc>
        <w:tc>
          <w:tcPr>
            <w:tcW w:w="0" w:type="auto"/>
            <w:vMerge/>
            <w:shd w:val="clear" w:color="auto" w:fill="auto"/>
          </w:tcPr>
          <w:p w14:paraId="28E78A90" w14:textId="77777777" w:rsidR="00D44544" w:rsidRDefault="00D44544" w:rsidP="00676B35">
            <w:pPr>
              <w:pStyle w:val="TAC"/>
              <w:rPr>
                <w:rFonts w:eastAsia="Calibri"/>
                <w:szCs w:val="22"/>
              </w:rPr>
            </w:pPr>
          </w:p>
        </w:tc>
        <w:tc>
          <w:tcPr>
            <w:tcW w:w="0" w:type="auto"/>
            <w:gridSpan w:val="2"/>
            <w:shd w:val="clear" w:color="auto" w:fill="auto"/>
          </w:tcPr>
          <w:p w14:paraId="55BB80DD" w14:textId="77777777" w:rsidR="00D44544" w:rsidRDefault="00D44544" w:rsidP="00676B35">
            <w:pPr>
              <w:pStyle w:val="TAC"/>
              <w:rPr>
                <w:rFonts w:eastAsia="Calibri"/>
                <w:szCs w:val="22"/>
              </w:rPr>
            </w:pPr>
            <w:r>
              <w:t>-95</w:t>
            </w:r>
          </w:p>
        </w:tc>
        <w:tc>
          <w:tcPr>
            <w:tcW w:w="0" w:type="auto"/>
            <w:gridSpan w:val="2"/>
            <w:shd w:val="clear" w:color="auto" w:fill="auto"/>
          </w:tcPr>
          <w:p w14:paraId="154B943A" w14:textId="77777777" w:rsidR="00D44544" w:rsidRDefault="00D44544" w:rsidP="00676B35">
            <w:pPr>
              <w:pStyle w:val="TAC"/>
              <w:rPr>
                <w:szCs w:val="18"/>
              </w:rPr>
            </w:pPr>
            <w:r>
              <w:t>-95</w:t>
            </w:r>
          </w:p>
        </w:tc>
      </w:tr>
      <w:tr w:rsidR="00D44544" w14:paraId="4BA38294" w14:textId="77777777" w:rsidTr="00676B35">
        <w:trPr>
          <w:trHeight w:val="187"/>
          <w:jc w:val="center"/>
        </w:trPr>
        <w:tc>
          <w:tcPr>
            <w:tcW w:w="0" w:type="auto"/>
          </w:tcPr>
          <w:p w14:paraId="0ECA9B00" w14:textId="77777777" w:rsidR="00D44544" w:rsidRDefault="00D44544" w:rsidP="00676B35">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79844A09" wp14:editId="63192212">
                  <wp:extent cx="390525" cy="245745"/>
                  <wp:effectExtent l="0" t="0" r="0" b="0"/>
                  <wp:docPr id="15190069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p>
        </w:tc>
        <w:tc>
          <w:tcPr>
            <w:tcW w:w="0" w:type="auto"/>
          </w:tcPr>
          <w:p w14:paraId="0DA91044" w14:textId="77777777" w:rsidR="00D44544" w:rsidRDefault="00D44544" w:rsidP="00676B35">
            <w:pPr>
              <w:pStyle w:val="TAC"/>
            </w:pPr>
            <w:r>
              <w:t>1,2,3</w:t>
            </w:r>
          </w:p>
        </w:tc>
        <w:tc>
          <w:tcPr>
            <w:tcW w:w="0" w:type="auto"/>
          </w:tcPr>
          <w:p w14:paraId="29E1BC33" w14:textId="77777777" w:rsidR="00D44544" w:rsidRDefault="00D44544" w:rsidP="00676B35">
            <w:pPr>
              <w:pStyle w:val="TAC"/>
            </w:pPr>
            <w:r>
              <w:t>dB</w:t>
            </w:r>
          </w:p>
        </w:tc>
        <w:tc>
          <w:tcPr>
            <w:tcW w:w="0" w:type="auto"/>
          </w:tcPr>
          <w:p w14:paraId="53FDAC8B" w14:textId="77777777" w:rsidR="00D44544" w:rsidRDefault="00D44544" w:rsidP="00676B35">
            <w:pPr>
              <w:pStyle w:val="TAC"/>
            </w:pPr>
            <w:r>
              <w:t>-6</w:t>
            </w:r>
          </w:p>
        </w:tc>
        <w:tc>
          <w:tcPr>
            <w:tcW w:w="0" w:type="auto"/>
          </w:tcPr>
          <w:p w14:paraId="45D13D4B" w14:textId="77777777" w:rsidR="00D44544" w:rsidRDefault="00D44544" w:rsidP="00676B35">
            <w:pPr>
              <w:pStyle w:val="TAC"/>
            </w:pPr>
            <w:r>
              <w:t>-13</w:t>
            </w:r>
          </w:p>
        </w:tc>
        <w:tc>
          <w:tcPr>
            <w:tcW w:w="0" w:type="auto"/>
          </w:tcPr>
          <w:p w14:paraId="07293633" w14:textId="77777777" w:rsidR="00D44544" w:rsidRDefault="00D44544" w:rsidP="00676B35">
            <w:pPr>
              <w:pStyle w:val="TAC"/>
            </w:pPr>
            <w:r>
              <w:t>-6</w:t>
            </w:r>
          </w:p>
        </w:tc>
        <w:tc>
          <w:tcPr>
            <w:tcW w:w="0" w:type="auto"/>
          </w:tcPr>
          <w:p w14:paraId="5310EEBC" w14:textId="77777777" w:rsidR="00D44544" w:rsidRDefault="00D44544" w:rsidP="00676B35">
            <w:pPr>
              <w:pStyle w:val="TAC"/>
              <w:rPr>
                <w:szCs w:val="18"/>
              </w:rPr>
            </w:pPr>
            <w:r>
              <w:t>-13</w:t>
            </w:r>
          </w:p>
        </w:tc>
      </w:tr>
      <w:tr w:rsidR="00D44544" w14:paraId="04F9910E" w14:textId="77777777" w:rsidTr="00676B35">
        <w:trPr>
          <w:trHeight w:val="187"/>
          <w:jc w:val="center"/>
        </w:trPr>
        <w:tc>
          <w:tcPr>
            <w:tcW w:w="0" w:type="auto"/>
            <w:vMerge w:val="restart"/>
            <w:shd w:val="clear" w:color="auto" w:fill="auto"/>
          </w:tcPr>
          <w:p w14:paraId="5AD55143" w14:textId="77777777" w:rsidR="00D44544" w:rsidRDefault="00D44544" w:rsidP="00676B35">
            <w:pPr>
              <w:pStyle w:val="TAL"/>
              <w:rPr>
                <w:sz w:val="15"/>
                <w:szCs w:val="15"/>
              </w:rPr>
            </w:pPr>
            <w:r>
              <w:rPr>
                <w:rFonts w:hint="eastAsia"/>
                <w:lang w:eastAsia="zh-CN"/>
              </w:rPr>
              <w:t>PRP</w:t>
            </w:r>
            <w:r>
              <w:rPr>
                <w:vertAlign w:val="superscript"/>
              </w:rPr>
              <w:t>Note3</w:t>
            </w:r>
          </w:p>
        </w:tc>
        <w:tc>
          <w:tcPr>
            <w:tcW w:w="0" w:type="auto"/>
            <w:shd w:val="clear" w:color="auto" w:fill="auto"/>
          </w:tcPr>
          <w:p w14:paraId="449B6DF4" w14:textId="77777777" w:rsidR="00D44544" w:rsidRDefault="00D44544" w:rsidP="00676B35">
            <w:pPr>
              <w:pStyle w:val="TAC"/>
            </w:pPr>
            <w:r>
              <w:t>1,2</w:t>
            </w:r>
          </w:p>
        </w:tc>
        <w:tc>
          <w:tcPr>
            <w:tcW w:w="0" w:type="auto"/>
            <w:vMerge w:val="restart"/>
            <w:shd w:val="clear" w:color="auto" w:fill="auto"/>
          </w:tcPr>
          <w:p w14:paraId="19D5F1B9" w14:textId="77777777" w:rsidR="00D44544" w:rsidRDefault="00D44544" w:rsidP="00676B35">
            <w:pPr>
              <w:pStyle w:val="TAC"/>
            </w:pPr>
            <w:proofErr w:type="spellStart"/>
            <w:r>
              <w:t>dBm</w:t>
            </w:r>
            <w:proofErr w:type="spellEnd"/>
            <w:r>
              <w:t>/SCS</w:t>
            </w:r>
          </w:p>
        </w:tc>
        <w:tc>
          <w:tcPr>
            <w:tcW w:w="0" w:type="auto"/>
            <w:shd w:val="clear" w:color="auto" w:fill="auto"/>
          </w:tcPr>
          <w:p w14:paraId="3FA71602" w14:textId="77777777" w:rsidR="00D44544" w:rsidRDefault="00D44544" w:rsidP="00676B35">
            <w:pPr>
              <w:pStyle w:val="TAC"/>
            </w:pPr>
            <w:r>
              <w:t>-104</w:t>
            </w:r>
          </w:p>
        </w:tc>
        <w:tc>
          <w:tcPr>
            <w:tcW w:w="0" w:type="auto"/>
            <w:shd w:val="clear" w:color="auto" w:fill="auto"/>
          </w:tcPr>
          <w:p w14:paraId="08040F5D" w14:textId="77777777" w:rsidR="00D44544" w:rsidRDefault="00D44544" w:rsidP="00676B35">
            <w:pPr>
              <w:pStyle w:val="TAC"/>
            </w:pPr>
            <w:r>
              <w:t>-111</w:t>
            </w:r>
          </w:p>
        </w:tc>
        <w:tc>
          <w:tcPr>
            <w:tcW w:w="0" w:type="auto"/>
            <w:shd w:val="clear" w:color="auto" w:fill="auto"/>
          </w:tcPr>
          <w:p w14:paraId="1ECE24F3" w14:textId="77777777" w:rsidR="00D44544" w:rsidRDefault="00D44544" w:rsidP="00676B35">
            <w:pPr>
              <w:pStyle w:val="TAC"/>
            </w:pPr>
            <w:r>
              <w:t>-104</w:t>
            </w:r>
          </w:p>
        </w:tc>
        <w:tc>
          <w:tcPr>
            <w:tcW w:w="0" w:type="auto"/>
          </w:tcPr>
          <w:p w14:paraId="656C40A9" w14:textId="77777777" w:rsidR="00D44544" w:rsidRDefault="00D44544" w:rsidP="00676B35">
            <w:pPr>
              <w:pStyle w:val="TAC"/>
              <w:rPr>
                <w:szCs w:val="18"/>
              </w:rPr>
            </w:pPr>
            <w:r>
              <w:t>-111</w:t>
            </w:r>
          </w:p>
        </w:tc>
      </w:tr>
      <w:tr w:rsidR="00D44544" w14:paraId="0D6B44CD" w14:textId="77777777" w:rsidTr="00676B35">
        <w:trPr>
          <w:trHeight w:val="187"/>
          <w:jc w:val="center"/>
        </w:trPr>
        <w:tc>
          <w:tcPr>
            <w:tcW w:w="0" w:type="auto"/>
            <w:vMerge/>
            <w:shd w:val="clear" w:color="auto" w:fill="auto"/>
          </w:tcPr>
          <w:p w14:paraId="753E6AA6" w14:textId="77777777" w:rsidR="00D44544" w:rsidRDefault="00D44544" w:rsidP="00676B35">
            <w:pPr>
              <w:pStyle w:val="TAL"/>
              <w:rPr>
                <w:sz w:val="15"/>
                <w:szCs w:val="15"/>
              </w:rPr>
            </w:pPr>
          </w:p>
        </w:tc>
        <w:tc>
          <w:tcPr>
            <w:tcW w:w="0" w:type="auto"/>
            <w:shd w:val="clear" w:color="auto" w:fill="auto"/>
          </w:tcPr>
          <w:p w14:paraId="768E54B8" w14:textId="77777777" w:rsidR="00D44544" w:rsidRDefault="00D44544" w:rsidP="00676B35">
            <w:pPr>
              <w:pStyle w:val="TAC"/>
            </w:pPr>
            <w:r>
              <w:t>3</w:t>
            </w:r>
          </w:p>
        </w:tc>
        <w:tc>
          <w:tcPr>
            <w:tcW w:w="0" w:type="auto"/>
            <w:vMerge/>
            <w:shd w:val="clear" w:color="auto" w:fill="auto"/>
          </w:tcPr>
          <w:p w14:paraId="4D54FEC5" w14:textId="77777777" w:rsidR="00D44544" w:rsidRDefault="00D44544" w:rsidP="00676B35">
            <w:pPr>
              <w:pStyle w:val="TAC"/>
            </w:pPr>
          </w:p>
        </w:tc>
        <w:tc>
          <w:tcPr>
            <w:tcW w:w="0" w:type="auto"/>
            <w:shd w:val="clear" w:color="auto" w:fill="auto"/>
          </w:tcPr>
          <w:p w14:paraId="50BEA302" w14:textId="77777777" w:rsidR="00D44544" w:rsidRDefault="00D44544" w:rsidP="00676B35">
            <w:pPr>
              <w:pStyle w:val="TAC"/>
            </w:pPr>
            <w:r>
              <w:t>-101</w:t>
            </w:r>
          </w:p>
        </w:tc>
        <w:tc>
          <w:tcPr>
            <w:tcW w:w="0" w:type="auto"/>
            <w:shd w:val="clear" w:color="auto" w:fill="auto"/>
          </w:tcPr>
          <w:p w14:paraId="3C805C98" w14:textId="77777777" w:rsidR="00D44544" w:rsidRDefault="00D44544" w:rsidP="00676B35">
            <w:pPr>
              <w:pStyle w:val="TAC"/>
            </w:pPr>
            <w:r>
              <w:t>-108</w:t>
            </w:r>
          </w:p>
        </w:tc>
        <w:tc>
          <w:tcPr>
            <w:tcW w:w="0" w:type="auto"/>
            <w:shd w:val="clear" w:color="auto" w:fill="auto"/>
          </w:tcPr>
          <w:p w14:paraId="236CF708" w14:textId="77777777" w:rsidR="00D44544" w:rsidRDefault="00D44544" w:rsidP="00676B35">
            <w:pPr>
              <w:pStyle w:val="TAC"/>
            </w:pPr>
            <w:r>
              <w:t>-101</w:t>
            </w:r>
          </w:p>
        </w:tc>
        <w:tc>
          <w:tcPr>
            <w:tcW w:w="0" w:type="auto"/>
          </w:tcPr>
          <w:p w14:paraId="264DB025" w14:textId="77777777" w:rsidR="00D44544" w:rsidRDefault="00D44544" w:rsidP="00676B35">
            <w:pPr>
              <w:pStyle w:val="TAC"/>
              <w:rPr>
                <w:szCs w:val="18"/>
              </w:rPr>
            </w:pPr>
            <w:r>
              <w:t>-108</w:t>
            </w:r>
          </w:p>
        </w:tc>
      </w:tr>
      <w:tr w:rsidR="00D44544" w14:paraId="2A3C2005" w14:textId="77777777" w:rsidTr="00676B35">
        <w:trPr>
          <w:trHeight w:val="187"/>
          <w:jc w:val="center"/>
        </w:trPr>
        <w:tc>
          <w:tcPr>
            <w:tcW w:w="0" w:type="auto"/>
            <w:vMerge w:val="restart"/>
            <w:shd w:val="clear" w:color="auto" w:fill="auto"/>
          </w:tcPr>
          <w:p w14:paraId="673B1947" w14:textId="77777777" w:rsidR="00D44544" w:rsidRDefault="00D44544" w:rsidP="00676B35">
            <w:pPr>
              <w:pStyle w:val="TAL"/>
              <w:rPr>
                <w:vertAlign w:val="superscript"/>
              </w:rPr>
            </w:pPr>
            <w:r>
              <w:t>Io</w:t>
            </w:r>
            <w:r>
              <w:rPr>
                <w:vertAlign w:val="superscript"/>
              </w:rPr>
              <w:t>Note3</w:t>
            </w:r>
          </w:p>
          <w:p w14:paraId="6145AA75" w14:textId="77777777" w:rsidR="00D44544" w:rsidRDefault="00D44544" w:rsidP="00676B35">
            <w:pPr>
              <w:pStyle w:val="TAL"/>
              <w:rPr>
                <w:sz w:val="15"/>
                <w:szCs w:val="15"/>
              </w:rPr>
            </w:pPr>
          </w:p>
        </w:tc>
        <w:tc>
          <w:tcPr>
            <w:tcW w:w="0" w:type="auto"/>
            <w:shd w:val="clear" w:color="auto" w:fill="auto"/>
          </w:tcPr>
          <w:p w14:paraId="48A93966" w14:textId="77777777" w:rsidR="00D44544" w:rsidRDefault="00D44544" w:rsidP="00676B35">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1F0BD14D" w14:textId="77777777" w:rsidR="00D44544" w:rsidRDefault="00D44544" w:rsidP="00676B35">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2369493F" w14:textId="77777777" w:rsidR="00D44544" w:rsidRDefault="00D44544" w:rsidP="00676B35">
            <w:pPr>
              <w:pStyle w:val="TAC"/>
            </w:pPr>
            <w:r>
              <w:t>19.08MHz</w:t>
            </w:r>
          </w:p>
        </w:tc>
        <w:tc>
          <w:tcPr>
            <w:tcW w:w="0" w:type="auto"/>
            <w:tcBorders>
              <w:top w:val="single" w:sz="4" w:space="0" w:color="auto"/>
              <w:left w:val="single" w:sz="4" w:space="0" w:color="auto"/>
              <w:bottom w:val="single" w:sz="4" w:space="0" w:color="auto"/>
              <w:right w:val="single" w:sz="4" w:space="0" w:color="auto"/>
            </w:tcBorders>
          </w:tcPr>
          <w:p w14:paraId="192BBA4D" w14:textId="77777777" w:rsidR="00D44544" w:rsidRDefault="00D44544" w:rsidP="00676B35">
            <w:pPr>
              <w:pStyle w:val="TAC"/>
            </w:pPr>
            <w:r>
              <w:rPr>
                <w:rFonts w:cs="v4.2.0"/>
              </w:rPr>
              <w:t>-65.98</w:t>
            </w:r>
          </w:p>
        </w:tc>
        <w:tc>
          <w:tcPr>
            <w:tcW w:w="0" w:type="auto"/>
            <w:tcBorders>
              <w:top w:val="single" w:sz="4" w:space="0" w:color="auto"/>
              <w:left w:val="single" w:sz="4" w:space="0" w:color="auto"/>
              <w:bottom w:val="single" w:sz="4" w:space="0" w:color="auto"/>
              <w:right w:val="single" w:sz="4" w:space="0" w:color="auto"/>
            </w:tcBorders>
          </w:tcPr>
          <w:p w14:paraId="3D96C93B" w14:textId="77777777" w:rsidR="00D44544" w:rsidRDefault="00D44544" w:rsidP="00676B35">
            <w:pPr>
              <w:pStyle w:val="TAC"/>
            </w:pPr>
            <w:r>
              <w:t>-66.74</w:t>
            </w:r>
          </w:p>
        </w:tc>
        <w:tc>
          <w:tcPr>
            <w:tcW w:w="0" w:type="auto"/>
            <w:tcBorders>
              <w:top w:val="single" w:sz="4" w:space="0" w:color="auto"/>
              <w:left w:val="single" w:sz="4" w:space="0" w:color="auto"/>
              <w:bottom w:val="single" w:sz="4" w:space="0" w:color="auto"/>
              <w:right w:val="single" w:sz="4" w:space="0" w:color="auto"/>
            </w:tcBorders>
          </w:tcPr>
          <w:p w14:paraId="5CB2AB2F" w14:textId="77777777" w:rsidR="00D44544" w:rsidRDefault="00D44544" w:rsidP="00676B35">
            <w:pPr>
              <w:pStyle w:val="TAC"/>
            </w:pPr>
            <w:r>
              <w:rPr>
                <w:rFonts w:cs="v4.2.0"/>
              </w:rPr>
              <w:t>-65.98</w:t>
            </w:r>
          </w:p>
        </w:tc>
        <w:tc>
          <w:tcPr>
            <w:tcW w:w="0" w:type="auto"/>
            <w:tcBorders>
              <w:top w:val="single" w:sz="4" w:space="0" w:color="auto"/>
              <w:left w:val="single" w:sz="4" w:space="0" w:color="auto"/>
              <w:bottom w:val="single" w:sz="4" w:space="0" w:color="auto"/>
              <w:right w:val="single" w:sz="4" w:space="0" w:color="auto"/>
            </w:tcBorders>
          </w:tcPr>
          <w:p w14:paraId="4D5E003E" w14:textId="77777777" w:rsidR="00D44544" w:rsidRDefault="00D44544" w:rsidP="00676B35">
            <w:pPr>
              <w:pStyle w:val="TAC"/>
            </w:pPr>
            <w:r>
              <w:t>-66.74</w:t>
            </w:r>
          </w:p>
        </w:tc>
      </w:tr>
      <w:tr w:rsidR="00D44544" w14:paraId="6E05FA96" w14:textId="77777777" w:rsidTr="00676B35">
        <w:trPr>
          <w:trHeight w:val="187"/>
          <w:jc w:val="center"/>
        </w:trPr>
        <w:tc>
          <w:tcPr>
            <w:tcW w:w="0" w:type="auto"/>
            <w:vMerge/>
            <w:shd w:val="clear" w:color="auto" w:fill="auto"/>
          </w:tcPr>
          <w:p w14:paraId="5FA51CF5" w14:textId="77777777" w:rsidR="00D44544" w:rsidRDefault="00D44544" w:rsidP="00676B35">
            <w:pPr>
              <w:pStyle w:val="TAL"/>
              <w:rPr>
                <w:sz w:val="15"/>
                <w:szCs w:val="15"/>
              </w:rPr>
            </w:pPr>
          </w:p>
        </w:tc>
        <w:tc>
          <w:tcPr>
            <w:tcW w:w="0" w:type="auto"/>
            <w:shd w:val="clear" w:color="auto" w:fill="auto"/>
          </w:tcPr>
          <w:p w14:paraId="5C54C53C" w14:textId="77777777" w:rsidR="00D44544" w:rsidRDefault="00D44544" w:rsidP="00676B35">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3B1F6DA8" w14:textId="77777777" w:rsidR="00D44544" w:rsidRDefault="00D44544" w:rsidP="00676B35">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FBE9E39" w14:textId="77777777" w:rsidR="00D44544" w:rsidRDefault="00D44544" w:rsidP="00676B35">
            <w:pPr>
              <w:pStyle w:val="TAC"/>
            </w:pPr>
            <w:r>
              <w:t>47.88MHz</w:t>
            </w:r>
          </w:p>
        </w:tc>
        <w:tc>
          <w:tcPr>
            <w:tcW w:w="0" w:type="auto"/>
            <w:tcBorders>
              <w:top w:val="single" w:sz="4" w:space="0" w:color="auto"/>
              <w:left w:val="single" w:sz="4" w:space="0" w:color="auto"/>
              <w:bottom w:val="single" w:sz="4" w:space="0" w:color="auto"/>
              <w:right w:val="single" w:sz="4" w:space="0" w:color="auto"/>
            </w:tcBorders>
          </w:tcPr>
          <w:p w14:paraId="0EC8C288" w14:textId="77777777" w:rsidR="00D44544" w:rsidRDefault="00D44544" w:rsidP="00676B35">
            <w:pPr>
              <w:pStyle w:val="TAC"/>
            </w:pPr>
            <w:r>
              <w:rPr>
                <w:rFonts w:cs="v4.2.0"/>
              </w:rPr>
              <w:t>-6</w:t>
            </w:r>
            <w:r>
              <w:rPr>
                <w:rFonts w:cs="v4.2.0" w:hint="eastAsia"/>
                <w:lang w:eastAsia="zh-CN"/>
              </w:rPr>
              <w:t>2</w:t>
            </w:r>
            <w:r>
              <w:rPr>
                <w:rFonts w:cs="v4.2.0"/>
              </w:rPr>
              <w:t>.</w:t>
            </w:r>
            <w:r>
              <w:rPr>
                <w:rFonts w:cs="v4.2.0" w:hint="eastAsia"/>
                <w:lang w:eastAsia="zh-CN"/>
              </w:rPr>
              <w:t>00</w:t>
            </w:r>
          </w:p>
        </w:tc>
        <w:tc>
          <w:tcPr>
            <w:tcW w:w="0" w:type="auto"/>
            <w:tcBorders>
              <w:top w:val="single" w:sz="4" w:space="0" w:color="auto"/>
              <w:left w:val="single" w:sz="4" w:space="0" w:color="auto"/>
              <w:bottom w:val="single" w:sz="4" w:space="0" w:color="auto"/>
              <w:right w:val="single" w:sz="4" w:space="0" w:color="auto"/>
            </w:tcBorders>
          </w:tcPr>
          <w:p w14:paraId="46DB9C5E" w14:textId="77777777" w:rsidR="00D44544" w:rsidRDefault="00D44544" w:rsidP="00676B35">
            <w:pPr>
              <w:pStyle w:val="TAC"/>
            </w:pPr>
            <w:r>
              <w:t>-62.7</w:t>
            </w:r>
            <w:r>
              <w:rPr>
                <w:rFonts w:hint="eastAsia"/>
                <w:lang w:eastAsia="zh-CN"/>
              </w:rPr>
              <w:t>6</w:t>
            </w:r>
          </w:p>
        </w:tc>
        <w:tc>
          <w:tcPr>
            <w:tcW w:w="0" w:type="auto"/>
            <w:tcBorders>
              <w:top w:val="single" w:sz="4" w:space="0" w:color="auto"/>
              <w:left w:val="single" w:sz="4" w:space="0" w:color="auto"/>
              <w:bottom w:val="single" w:sz="4" w:space="0" w:color="auto"/>
              <w:right w:val="single" w:sz="4" w:space="0" w:color="auto"/>
            </w:tcBorders>
          </w:tcPr>
          <w:p w14:paraId="720AAE7E" w14:textId="77777777" w:rsidR="00D44544" w:rsidRDefault="00D44544" w:rsidP="00676B35">
            <w:pPr>
              <w:pStyle w:val="TAC"/>
            </w:pPr>
            <w:r>
              <w:rPr>
                <w:rFonts w:cs="v4.2.0"/>
              </w:rPr>
              <w:t>-6</w:t>
            </w:r>
            <w:r>
              <w:rPr>
                <w:rFonts w:cs="v4.2.0" w:hint="eastAsia"/>
                <w:lang w:eastAsia="zh-CN"/>
              </w:rPr>
              <w:t>2</w:t>
            </w:r>
            <w:r>
              <w:rPr>
                <w:rFonts w:cs="v4.2.0"/>
              </w:rPr>
              <w:t>.</w:t>
            </w:r>
            <w:r>
              <w:rPr>
                <w:rFonts w:cs="v4.2.0" w:hint="eastAsia"/>
                <w:lang w:eastAsia="zh-CN"/>
              </w:rPr>
              <w:t>00</w:t>
            </w:r>
          </w:p>
        </w:tc>
        <w:tc>
          <w:tcPr>
            <w:tcW w:w="0" w:type="auto"/>
            <w:tcBorders>
              <w:top w:val="single" w:sz="4" w:space="0" w:color="auto"/>
              <w:left w:val="single" w:sz="4" w:space="0" w:color="auto"/>
              <w:bottom w:val="single" w:sz="4" w:space="0" w:color="auto"/>
              <w:right w:val="single" w:sz="4" w:space="0" w:color="auto"/>
            </w:tcBorders>
          </w:tcPr>
          <w:p w14:paraId="1ED50AA4" w14:textId="77777777" w:rsidR="00D44544" w:rsidRDefault="00D44544" w:rsidP="00676B35">
            <w:pPr>
              <w:pStyle w:val="TAC"/>
            </w:pPr>
            <w:r>
              <w:t>-62.7</w:t>
            </w:r>
            <w:r>
              <w:rPr>
                <w:rFonts w:hint="eastAsia"/>
                <w:lang w:eastAsia="zh-CN"/>
              </w:rPr>
              <w:t>6</w:t>
            </w:r>
          </w:p>
        </w:tc>
      </w:tr>
      <w:tr w:rsidR="00D44544" w14:paraId="619475E7" w14:textId="77777777" w:rsidTr="00676B35">
        <w:trPr>
          <w:trHeight w:val="187"/>
          <w:jc w:val="center"/>
        </w:trPr>
        <w:tc>
          <w:tcPr>
            <w:tcW w:w="0" w:type="auto"/>
          </w:tcPr>
          <w:p w14:paraId="766B317E" w14:textId="77777777" w:rsidR="00D44544" w:rsidRDefault="00D44544" w:rsidP="00676B35">
            <w:pPr>
              <w:pStyle w:val="TAL"/>
            </w:pPr>
            <w:r>
              <w:rPr>
                <w:rFonts w:hint="eastAsia"/>
                <w:lang w:eastAsia="zh-CN"/>
              </w:rPr>
              <w:lastRenderedPageBreak/>
              <w:t>P</w:t>
            </w:r>
            <w:r>
              <w:rPr>
                <w:lang w:eastAsia="zh-CN"/>
              </w:rPr>
              <w:t xml:space="preserve">RS </w:t>
            </w:r>
            <w:r>
              <w:rPr>
                <w:rFonts w:eastAsia="Calibri"/>
                <w:noProof/>
                <w:position w:val="-12"/>
                <w:szCs w:val="22"/>
                <w:lang w:val="en-US" w:eastAsia="zh-CN"/>
              </w:rPr>
              <w:drawing>
                <wp:inline distT="0" distB="0" distL="0" distR="0" wp14:anchorId="563CEE78" wp14:editId="7A955AF1">
                  <wp:extent cx="518795" cy="251460"/>
                  <wp:effectExtent l="0" t="0" r="0" b="0"/>
                  <wp:docPr id="8030005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p>
        </w:tc>
        <w:tc>
          <w:tcPr>
            <w:tcW w:w="0" w:type="auto"/>
          </w:tcPr>
          <w:p w14:paraId="0956A949" w14:textId="77777777" w:rsidR="00D44544" w:rsidRDefault="00D44544" w:rsidP="00676B35">
            <w:pPr>
              <w:pStyle w:val="TAC"/>
            </w:pPr>
            <w:r w:rsidRPr="00C41D87">
              <w:t>1,2,3</w:t>
            </w:r>
          </w:p>
        </w:tc>
        <w:tc>
          <w:tcPr>
            <w:tcW w:w="0" w:type="auto"/>
          </w:tcPr>
          <w:p w14:paraId="5CA90865" w14:textId="77777777" w:rsidR="00D44544" w:rsidRDefault="00D44544" w:rsidP="00676B35">
            <w:pPr>
              <w:pStyle w:val="TAC"/>
            </w:pPr>
            <w:r>
              <w:t>dB</w:t>
            </w:r>
          </w:p>
        </w:tc>
        <w:tc>
          <w:tcPr>
            <w:tcW w:w="0" w:type="auto"/>
          </w:tcPr>
          <w:p w14:paraId="5BB3F158" w14:textId="77777777" w:rsidR="00D44544" w:rsidRDefault="00D44544" w:rsidP="00676B35">
            <w:pPr>
              <w:pStyle w:val="TAC"/>
            </w:pPr>
            <w:r>
              <w:t>-6</w:t>
            </w:r>
          </w:p>
        </w:tc>
        <w:tc>
          <w:tcPr>
            <w:tcW w:w="0" w:type="auto"/>
          </w:tcPr>
          <w:p w14:paraId="213E90F7" w14:textId="77777777" w:rsidR="00D44544" w:rsidRDefault="00D44544" w:rsidP="00676B35">
            <w:pPr>
              <w:pStyle w:val="TAC"/>
            </w:pPr>
            <w:r>
              <w:t>-13</w:t>
            </w:r>
          </w:p>
        </w:tc>
        <w:tc>
          <w:tcPr>
            <w:tcW w:w="0" w:type="auto"/>
          </w:tcPr>
          <w:p w14:paraId="784C1EF5" w14:textId="77777777" w:rsidR="00D44544" w:rsidRDefault="00D44544" w:rsidP="00676B35">
            <w:pPr>
              <w:pStyle w:val="TAC"/>
            </w:pPr>
            <w:r>
              <w:t>-6</w:t>
            </w:r>
          </w:p>
        </w:tc>
        <w:tc>
          <w:tcPr>
            <w:tcW w:w="0" w:type="auto"/>
          </w:tcPr>
          <w:p w14:paraId="1B4C84EF" w14:textId="77777777" w:rsidR="00D44544" w:rsidRDefault="00D44544" w:rsidP="00676B35">
            <w:pPr>
              <w:pStyle w:val="TAC"/>
            </w:pPr>
            <w:r>
              <w:t>-13</w:t>
            </w:r>
          </w:p>
        </w:tc>
      </w:tr>
      <w:tr w:rsidR="00D44544" w14:paraId="4E7A52D2" w14:textId="77777777" w:rsidTr="00676B35">
        <w:trPr>
          <w:trHeight w:val="187"/>
          <w:jc w:val="center"/>
        </w:trPr>
        <w:tc>
          <w:tcPr>
            <w:tcW w:w="0" w:type="auto"/>
          </w:tcPr>
          <w:p w14:paraId="177BF7C9" w14:textId="77777777" w:rsidR="00D44544" w:rsidRDefault="00D44544" w:rsidP="00676B35">
            <w:pPr>
              <w:pStyle w:val="TAL"/>
            </w:pPr>
            <w:r>
              <w:t>Propagation condition</w:t>
            </w:r>
          </w:p>
        </w:tc>
        <w:tc>
          <w:tcPr>
            <w:tcW w:w="0" w:type="auto"/>
          </w:tcPr>
          <w:p w14:paraId="09DD9DD5" w14:textId="77777777" w:rsidR="00D44544" w:rsidRDefault="00D44544" w:rsidP="00676B35">
            <w:pPr>
              <w:pStyle w:val="TAC"/>
            </w:pPr>
            <w:r w:rsidRPr="00C41D87">
              <w:t>1,2,3</w:t>
            </w:r>
          </w:p>
        </w:tc>
        <w:tc>
          <w:tcPr>
            <w:tcW w:w="0" w:type="auto"/>
          </w:tcPr>
          <w:p w14:paraId="15FCB69E" w14:textId="77777777" w:rsidR="00D44544" w:rsidRDefault="00D44544" w:rsidP="00676B35">
            <w:pPr>
              <w:pStyle w:val="TAC"/>
            </w:pPr>
            <w:r>
              <w:t>-</w:t>
            </w:r>
          </w:p>
        </w:tc>
        <w:tc>
          <w:tcPr>
            <w:tcW w:w="0" w:type="auto"/>
            <w:gridSpan w:val="2"/>
          </w:tcPr>
          <w:p w14:paraId="1AF694C1" w14:textId="77777777" w:rsidR="00D44544" w:rsidRDefault="00D44544" w:rsidP="00676B35">
            <w:pPr>
              <w:pStyle w:val="TAC"/>
            </w:pPr>
            <w:r>
              <w:t>AWGN</w:t>
            </w:r>
          </w:p>
        </w:tc>
        <w:tc>
          <w:tcPr>
            <w:tcW w:w="0" w:type="auto"/>
            <w:gridSpan w:val="2"/>
          </w:tcPr>
          <w:p w14:paraId="00B5834A" w14:textId="77777777" w:rsidR="00D44544" w:rsidRDefault="00D44544" w:rsidP="00676B35">
            <w:pPr>
              <w:pStyle w:val="TAC"/>
            </w:pPr>
            <w:r>
              <w:t>AWGN</w:t>
            </w:r>
          </w:p>
        </w:tc>
      </w:tr>
      <w:tr w:rsidR="00D44544" w14:paraId="5A1463B8" w14:textId="77777777" w:rsidTr="00676B35">
        <w:trPr>
          <w:trHeight w:val="187"/>
          <w:jc w:val="center"/>
        </w:trPr>
        <w:tc>
          <w:tcPr>
            <w:tcW w:w="0" w:type="auto"/>
          </w:tcPr>
          <w:p w14:paraId="45C8312F" w14:textId="77777777" w:rsidR="00D44544" w:rsidRDefault="00D44544" w:rsidP="00676B35">
            <w:pPr>
              <w:pStyle w:val="TAL"/>
            </w:pPr>
            <w:r>
              <w:t>Antenna configuration</w:t>
            </w:r>
          </w:p>
        </w:tc>
        <w:tc>
          <w:tcPr>
            <w:tcW w:w="0" w:type="auto"/>
          </w:tcPr>
          <w:p w14:paraId="2C13B6C9" w14:textId="77777777" w:rsidR="00D44544" w:rsidRDefault="00D44544" w:rsidP="00676B35">
            <w:pPr>
              <w:pStyle w:val="TAC"/>
            </w:pPr>
            <w:r w:rsidRPr="00C41D87">
              <w:t>1,2,3</w:t>
            </w:r>
          </w:p>
        </w:tc>
        <w:tc>
          <w:tcPr>
            <w:tcW w:w="0" w:type="auto"/>
          </w:tcPr>
          <w:p w14:paraId="0B580747" w14:textId="77777777" w:rsidR="00D44544" w:rsidRDefault="00D44544" w:rsidP="00676B35">
            <w:pPr>
              <w:pStyle w:val="TAC"/>
            </w:pPr>
          </w:p>
        </w:tc>
        <w:tc>
          <w:tcPr>
            <w:tcW w:w="0" w:type="auto"/>
            <w:gridSpan w:val="2"/>
          </w:tcPr>
          <w:p w14:paraId="4B1BE27E" w14:textId="77777777" w:rsidR="00D44544" w:rsidRDefault="00D44544" w:rsidP="00676B35">
            <w:pPr>
              <w:pStyle w:val="TAC"/>
            </w:pPr>
            <w:r>
              <w:t>1x2</w:t>
            </w:r>
          </w:p>
        </w:tc>
        <w:tc>
          <w:tcPr>
            <w:tcW w:w="0" w:type="auto"/>
            <w:gridSpan w:val="2"/>
          </w:tcPr>
          <w:p w14:paraId="07CCE25B" w14:textId="77777777" w:rsidR="00D44544" w:rsidRDefault="00D44544" w:rsidP="00676B35">
            <w:pPr>
              <w:pStyle w:val="TAC"/>
            </w:pPr>
            <w:r>
              <w:t>1x2</w:t>
            </w:r>
          </w:p>
        </w:tc>
      </w:tr>
      <w:tr w:rsidR="00D44544" w14:paraId="7F91FB35" w14:textId="77777777" w:rsidTr="00676B35">
        <w:trPr>
          <w:jc w:val="center"/>
        </w:trPr>
        <w:tc>
          <w:tcPr>
            <w:tcW w:w="0" w:type="auto"/>
            <w:gridSpan w:val="7"/>
            <w:vAlign w:val="center"/>
          </w:tcPr>
          <w:p w14:paraId="5B427F8E" w14:textId="77777777" w:rsidR="00D44544" w:rsidRDefault="00D44544" w:rsidP="00676B35">
            <w:pPr>
              <w:pStyle w:val="TAN"/>
            </w:pPr>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p>
          <w:p w14:paraId="21245224" w14:textId="77777777" w:rsidR="00D44544" w:rsidRDefault="00D44544" w:rsidP="00676B35">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ECEB83A" wp14:editId="6B7E5977">
                  <wp:extent cx="256540" cy="219075"/>
                  <wp:effectExtent l="0" t="0" r="0" b="0"/>
                  <wp:docPr id="8511039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p>
          <w:p w14:paraId="096FE39B" w14:textId="77777777" w:rsidR="00D44544" w:rsidRDefault="00D44544" w:rsidP="00676B35">
            <w:pPr>
              <w:pStyle w:val="TAN"/>
            </w:pPr>
            <w:r>
              <w:t>NOTE 3:</w:t>
            </w:r>
            <w:r>
              <w:tab/>
            </w:r>
            <w:r>
              <w:rPr>
                <w:rFonts w:hint="eastAsia"/>
                <w:lang w:eastAsia="zh-CN"/>
              </w:rPr>
              <w:t>PRP</w:t>
            </w:r>
            <w:r>
              <w:t xml:space="preserve"> and Io levels have been derived from other parameters for information purposes. They are not settable parameters themselves.</w:t>
            </w:r>
            <w:r>
              <w:rPr>
                <w:rFonts w:cs="Arial"/>
              </w:rPr>
              <w:t xml:space="preserve"> The Io is calculated based only on the symbols in which PRS is transmitted.</w:t>
            </w:r>
          </w:p>
          <w:p w14:paraId="247B7173" w14:textId="77777777" w:rsidR="00D44544" w:rsidRDefault="00D44544" w:rsidP="00676B35">
            <w:pPr>
              <w:pStyle w:val="TAN"/>
            </w:pPr>
            <w:r>
              <w:t>NOTE 4:</w:t>
            </w:r>
            <w:r>
              <w:tab/>
              <w:t>RSRP minimum requirements are specified assuming independent interference and noise at each receiver antenna port.</w:t>
            </w:r>
          </w:p>
          <w:p w14:paraId="2EBC0ED6" w14:textId="77777777" w:rsidR="00D44544" w:rsidRDefault="00D44544" w:rsidP="00676B35">
            <w:pPr>
              <w:pStyle w:val="TAN"/>
              <w:rPr>
                <w:rFonts w:cs="Arial"/>
              </w:rPr>
            </w:pPr>
            <w:r>
              <w:t>NOTE</w:t>
            </w:r>
            <w:r>
              <w:rPr>
                <w:rFonts w:cs="Arial"/>
              </w:rPr>
              <w:t xml:space="preserve"> 5: </w:t>
            </w:r>
            <w:r>
              <w:rPr>
                <w:rFonts w:cs="Arial"/>
              </w:rPr>
              <w:tab/>
              <w:t>The test configuration excludes support for band n51 and it is not required to run this test on band n51 in this release of the specification.</w:t>
            </w:r>
          </w:p>
        </w:tc>
      </w:tr>
    </w:tbl>
    <w:p w14:paraId="1E5F2DCC" w14:textId="77777777" w:rsidR="00D44544" w:rsidRDefault="00D44544" w:rsidP="00D44544"/>
    <w:p w14:paraId="446CA33B" w14:textId="77777777" w:rsidR="00D44544" w:rsidRDefault="00D44544" w:rsidP="00D44544">
      <w:pPr>
        <w:pStyle w:val="5"/>
      </w:pPr>
      <w:r w:rsidRPr="000F77A7">
        <w:t>A.6.9.1.3</w:t>
      </w:r>
      <w:r>
        <w:t>.2</w:t>
      </w:r>
      <w:r>
        <w:tab/>
        <w:t>Test Requirements</w:t>
      </w:r>
    </w:p>
    <w:p w14:paraId="2E8909C7" w14:textId="16BEEA26" w:rsidR="00ED5CE5" w:rsidRPr="001B7EC5" w:rsidRDefault="00D44544" w:rsidP="00D44544">
      <w:pPr>
        <w:rPr>
          <w:lang w:eastAsia="zh-CN"/>
        </w:rPr>
      </w:pPr>
      <w:r w:rsidRPr="006612EB">
        <w:t xml:space="preserve">The RSTD measurement accuracy for Cell 2 shall fulfil the </w:t>
      </w:r>
      <w:r w:rsidRPr="006612EB">
        <w:rPr>
          <w:lang w:eastAsia="zh-CN"/>
        </w:rPr>
        <w:t>absolute requirement in clause 10.1.</w:t>
      </w:r>
      <w:r>
        <w:rPr>
          <w:lang w:eastAsia="zh-CN"/>
        </w:rPr>
        <w:t>2</w:t>
      </w:r>
      <w:r w:rsidRPr="006612EB">
        <w:rPr>
          <w:lang w:eastAsia="zh-CN"/>
        </w:rPr>
        <w:t>3A.2</w:t>
      </w:r>
      <w:r w:rsidRPr="006612EB">
        <w:t>.</w:t>
      </w:r>
    </w:p>
    <w:p w14:paraId="36D89997" w14:textId="77777777" w:rsidR="00ED5CE5" w:rsidRPr="00CE4669" w:rsidRDefault="00ED5CE5" w:rsidP="00ED5CE5">
      <w:pPr>
        <w:pStyle w:val="CRSeparator"/>
      </w:pPr>
      <w:r w:rsidRPr="00CE4669">
        <w:t>==============Next change==============</w:t>
      </w:r>
    </w:p>
    <w:p w14:paraId="1C19E905" w14:textId="77777777" w:rsidR="00D44544" w:rsidRDefault="00D44544" w:rsidP="00D44544">
      <w:pPr>
        <w:pStyle w:val="40"/>
        <w:rPr>
          <w:rFonts w:eastAsiaTheme="minorEastAsia"/>
          <w:lang w:eastAsia="zh-CN"/>
        </w:rPr>
      </w:pPr>
      <w:r>
        <w:rPr>
          <w:rFonts w:eastAsiaTheme="minorEastAsia"/>
        </w:rPr>
        <w:t>A.6.9.</w:t>
      </w:r>
      <w:r>
        <w:t>6.1</w:t>
      </w:r>
      <w:r>
        <w:rPr>
          <w:rFonts w:eastAsiaTheme="minorEastAsia"/>
        </w:rPr>
        <w:tab/>
      </w:r>
      <w:r>
        <w:t xml:space="preserve">RSCP with </w:t>
      </w:r>
      <w:r>
        <w:rPr>
          <w:rFonts w:eastAsiaTheme="minorEastAsia"/>
        </w:rPr>
        <w:t>UE Rx-</w:t>
      </w:r>
      <w:proofErr w:type="spellStart"/>
      <w:r>
        <w:rPr>
          <w:rFonts w:eastAsiaTheme="minorEastAsia"/>
        </w:rPr>
        <w:t>Tx</w:t>
      </w:r>
      <w:proofErr w:type="spellEnd"/>
      <w:r>
        <w:rPr>
          <w:rFonts w:eastAsiaTheme="minorEastAsia"/>
        </w:rPr>
        <w:t xml:space="preserve"> time difference measurement accuracy </w:t>
      </w:r>
      <w:r>
        <w:rPr>
          <w:rFonts w:eastAsiaTheme="minorEastAsia"/>
          <w:lang w:eastAsia="zh-CN"/>
        </w:rPr>
        <w:t xml:space="preserve">in FR1 SA </w:t>
      </w:r>
    </w:p>
    <w:p w14:paraId="290D31FF" w14:textId="77777777" w:rsidR="00D44544" w:rsidRDefault="00D44544" w:rsidP="00D44544">
      <w:pPr>
        <w:pStyle w:val="5"/>
        <w:rPr>
          <w:rFonts w:eastAsiaTheme="minorEastAsia"/>
          <w:lang w:eastAsia="en-GB"/>
        </w:rPr>
      </w:pPr>
      <w:r>
        <w:rPr>
          <w:rFonts w:eastAsiaTheme="minorEastAsia"/>
        </w:rPr>
        <w:t>A.6.9.</w:t>
      </w:r>
      <w:r>
        <w:t>6.1</w:t>
      </w:r>
      <w:r>
        <w:rPr>
          <w:rFonts w:eastAsiaTheme="minorEastAsia"/>
        </w:rPr>
        <w:t>.1</w:t>
      </w:r>
      <w:r>
        <w:rPr>
          <w:rFonts w:eastAsiaTheme="minorEastAsia"/>
        </w:rPr>
        <w:tab/>
        <w:t>Test purpose and environment</w:t>
      </w:r>
    </w:p>
    <w:p w14:paraId="7A43BA8E" w14:textId="77777777" w:rsidR="00D44544" w:rsidRDefault="00D44544" w:rsidP="00D44544">
      <w:pPr>
        <w:rPr>
          <w:rFonts w:eastAsiaTheme="minorEastAsia"/>
        </w:rPr>
      </w:pPr>
      <w:r>
        <w:t>The purpose of the test is to verify that the accuracy of RSCP measurement reported with UE Rx-</w:t>
      </w:r>
      <w:proofErr w:type="spellStart"/>
      <w:r>
        <w:t>Tx</w:t>
      </w:r>
      <w:proofErr w:type="spellEnd"/>
      <w:r>
        <w:t xml:space="preserve"> time difference measurement in RRC_INACTIVE is within the specified limits. This test will verify the requirements in clause </w:t>
      </w:r>
      <w:r w:rsidRPr="009E416D">
        <w:t>10.1.44.2. The test is conducted in AWGN propagation condition in FR1 in standalone scenario when single positioning</w:t>
      </w:r>
      <w:r>
        <w:t xml:space="preserve"> frequency layer is configured.</w:t>
      </w:r>
    </w:p>
    <w:p w14:paraId="1358DF43" w14:textId="77777777" w:rsidR="00D44544" w:rsidRDefault="00D44544" w:rsidP="00D44544">
      <w:r>
        <w:t xml:space="preserve">The supported test configurations </w:t>
      </w:r>
      <w:ins w:id="5" w:author="CATT" w:date="2025-11-03T13:59:00Z">
        <w:r>
          <w:rPr>
            <w:rFonts w:hint="eastAsia"/>
            <w:lang w:eastAsia="zh-CN"/>
          </w:rPr>
          <w:t>are</w:t>
        </w:r>
      </w:ins>
      <w:del w:id="6" w:author="CATT" w:date="2025-11-03T13:59:00Z">
        <w:r w:rsidDel="003916BF">
          <w:delText>in</w:delText>
        </w:r>
      </w:del>
      <w:r>
        <w:t xml:space="preserve"> listed in table A.6.9.</w:t>
      </w:r>
      <w:del w:id="7" w:author="CATT" w:date="2025-11-03T13:58:00Z">
        <w:r w:rsidDel="003916BF">
          <w:delText xml:space="preserve"> </w:delText>
        </w:r>
      </w:del>
      <w:r>
        <w:t xml:space="preserve">6.1.1-1. </w:t>
      </w:r>
    </w:p>
    <w:p w14:paraId="5379C29D" w14:textId="77777777" w:rsidR="00D44544" w:rsidRDefault="00D44544" w:rsidP="00D44544">
      <w:pPr>
        <w:pStyle w:val="TH"/>
      </w:pPr>
      <w:r>
        <w:t xml:space="preserve">Table </w:t>
      </w:r>
      <w:r>
        <w:rPr>
          <w:snapToGrid w:val="0"/>
        </w:rPr>
        <w:t>A.6.9.</w:t>
      </w:r>
      <w:del w:id="8" w:author="CATT" w:date="2025-11-03T13:58:00Z">
        <w:r w:rsidDel="003916BF">
          <w:delText xml:space="preserve"> </w:delText>
        </w:r>
      </w:del>
      <w:r>
        <w:t>6.1</w:t>
      </w:r>
      <w:r>
        <w:rPr>
          <w:snapToGrid w:val="0"/>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44544" w14:paraId="1D9BCC8D" w14:textId="77777777" w:rsidTr="00676B35">
        <w:tc>
          <w:tcPr>
            <w:tcW w:w="2340" w:type="dxa"/>
            <w:tcBorders>
              <w:top w:val="single" w:sz="4" w:space="0" w:color="auto"/>
              <w:left w:val="single" w:sz="4" w:space="0" w:color="auto"/>
              <w:bottom w:val="single" w:sz="4" w:space="0" w:color="auto"/>
              <w:right w:val="single" w:sz="4" w:space="0" w:color="auto"/>
            </w:tcBorders>
          </w:tcPr>
          <w:p w14:paraId="012BE07F" w14:textId="77777777" w:rsidR="00D44544" w:rsidRDefault="00D44544" w:rsidP="00676B35">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B502B5A" w14:textId="77777777" w:rsidR="00D44544" w:rsidRDefault="00D44544" w:rsidP="00676B35">
            <w:pPr>
              <w:pStyle w:val="TAH"/>
            </w:pPr>
            <w:r>
              <w:t>Description</w:t>
            </w:r>
          </w:p>
        </w:tc>
      </w:tr>
      <w:tr w:rsidR="00D44544" w14:paraId="21202E9F" w14:textId="77777777" w:rsidTr="00676B35">
        <w:tc>
          <w:tcPr>
            <w:tcW w:w="2340" w:type="dxa"/>
            <w:tcBorders>
              <w:top w:val="single" w:sz="4" w:space="0" w:color="auto"/>
              <w:left w:val="single" w:sz="4" w:space="0" w:color="auto"/>
              <w:bottom w:val="single" w:sz="4" w:space="0" w:color="auto"/>
              <w:right w:val="single" w:sz="4" w:space="0" w:color="auto"/>
            </w:tcBorders>
          </w:tcPr>
          <w:p w14:paraId="7D030CAE" w14:textId="77777777" w:rsidR="00D44544" w:rsidRDefault="00D44544" w:rsidP="00676B35">
            <w:pPr>
              <w:pStyle w:val="TAC"/>
            </w:pPr>
            <w:r>
              <w:t>1</w:t>
            </w:r>
          </w:p>
        </w:tc>
        <w:tc>
          <w:tcPr>
            <w:tcW w:w="7010" w:type="dxa"/>
            <w:tcBorders>
              <w:top w:val="single" w:sz="4" w:space="0" w:color="auto"/>
              <w:left w:val="single" w:sz="4" w:space="0" w:color="auto"/>
              <w:bottom w:val="single" w:sz="4" w:space="0" w:color="auto"/>
              <w:right w:val="single" w:sz="4" w:space="0" w:color="auto"/>
            </w:tcBorders>
          </w:tcPr>
          <w:p w14:paraId="790A7465" w14:textId="77777777" w:rsidR="00D44544" w:rsidRDefault="00D44544" w:rsidP="00676B35">
            <w:pPr>
              <w:pStyle w:val="TAC"/>
            </w:pPr>
            <w:r>
              <w:t>15 kHz SSB SCS, 20 MHz bandwidth, FDD duplex mode</w:t>
            </w:r>
          </w:p>
        </w:tc>
      </w:tr>
      <w:tr w:rsidR="00D44544" w14:paraId="1FA16E45" w14:textId="77777777" w:rsidTr="00676B35">
        <w:tc>
          <w:tcPr>
            <w:tcW w:w="2340" w:type="dxa"/>
            <w:tcBorders>
              <w:top w:val="single" w:sz="4" w:space="0" w:color="auto"/>
              <w:left w:val="single" w:sz="4" w:space="0" w:color="auto"/>
              <w:bottom w:val="single" w:sz="4" w:space="0" w:color="auto"/>
              <w:right w:val="single" w:sz="4" w:space="0" w:color="auto"/>
            </w:tcBorders>
          </w:tcPr>
          <w:p w14:paraId="6AA93AD6" w14:textId="77777777" w:rsidR="00D44544" w:rsidRDefault="00D44544" w:rsidP="00676B35">
            <w:pPr>
              <w:pStyle w:val="TAC"/>
            </w:pPr>
            <w:r>
              <w:t>2</w:t>
            </w:r>
          </w:p>
        </w:tc>
        <w:tc>
          <w:tcPr>
            <w:tcW w:w="7010" w:type="dxa"/>
            <w:tcBorders>
              <w:top w:val="single" w:sz="4" w:space="0" w:color="auto"/>
              <w:left w:val="single" w:sz="4" w:space="0" w:color="auto"/>
              <w:bottom w:val="single" w:sz="4" w:space="0" w:color="auto"/>
              <w:right w:val="single" w:sz="4" w:space="0" w:color="auto"/>
            </w:tcBorders>
          </w:tcPr>
          <w:p w14:paraId="794322F8" w14:textId="77777777" w:rsidR="00D44544" w:rsidRDefault="00D44544" w:rsidP="00676B35">
            <w:pPr>
              <w:pStyle w:val="TAC"/>
            </w:pPr>
            <w:r>
              <w:t>15 kHz SSB SCS, 20 MHz bandwidth, TDD duplex mode</w:t>
            </w:r>
          </w:p>
        </w:tc>
      </w:tr>
      <w:tr w:rsidR="00D44544" w14:paraId="62F67F5C" w14:textId="77777777" w:rsidTr="00676B35">
        <w:tc>
          <w:tcPr>
            <w:tcW w:w="2340" w:type="dxa"/>
            <w:tcBorders>
              <w:top w:val="single" w:sz="4" w:space="0" w:color="auto"/>
              <w:left w:val="single" w:sz="4" w:space="0" w:color="auto"/>
              <w:bottom w:val="single" w:sz="4" w:space="0" w:color="auto"/>
              <w:right w:val="single" w:sz="4" w:space="0" w:color="auto"/>
            </w:tcBorders>
          </w:tcPr>
          <w:p w14:paraId="0F100F62" w14:textId="77777777" w:rsidR="00D44544" w:rsidRDefault="00D44544" w:rsidP="00676B35">
            <w:pPr>
              <w:pStyle w:val="TAC"/>
            </w:pPr>
            <w:r>
              <w:t>3</w:t>
            </w:r>
          </w:p>
        </w:tc>
        <w:tc>
          <w:tcPr>
            <w:tcW w:w="7010" w:type="dxa"/>
            <w:tcBorders>
              <w:top w:val="single" w:sz="4" w:space="0" w:color="auto"/>
              <w:left w:val="single" w:sz="4" w:space="0" w:color="auto"/>
              <w:bottom w:val="single" w:sz="4" w:space="0" w:color="auto"/>
              <w:right w:val="single" w:sz="4" w:space="0" w:color="auto"/>
            </w:tcBorders>
          </w:tcPr>
          <w:p w14:paraId="762ACC8F" w14:textId="77777777" w:rsidR="00D44544" w:rsidRDefault="00D44544" w:rsidP="00676B35">
            <w:pPr>
              <w:pStyle w:val="TAC"/>
            </w:pPr>
            <w:r>
              <w:t>30 kHz SSB SCS, 50 MHz bandwidth, TDD duplex mode</w:t>
            </w:r>
          </w:p>
        </w:tc>
      </w:tr>
      <w:tr w:rsidR="00D44544" w14:paraId="5BE6201C" w14:textId="77777777" w:rsidTr="00676B35">
        <w:tc>
          <w:tcPr>
            <w:tcW w:w="9350" w:type="dxa"/>
            <w:gridSpan w:val="2"/>
            <w:tcBorders>
              <w:top w:val="single" w:sz="4" w:space="0" w:color="auto"/>
              <w:left w:val="single" w:sz="4" w:space="0" w:color="auto"/>
              <w:bottom w:val="single" w:sz="4" w:space="0" w:color="auto"/>
              <w:right w:val="single" w:sz="4" w:space="0" w:color="auto"/>
            </w:tcBorders>
          </w:tcPr>
          <w:p w14:paraId="2580DE8A" w14:textId="77777777" w:rsidR="00D44544" w:rsidRDefault="00D44544" w:rsidP="00676B35">
            <w:pPr>
              <w:pStyle w:val="TAN"/>
            </w:pPr>
            <w:r>
              <w:t>Note:</w:t>
            </w:r>
            <w:r>
              <w:tab/>
              <w:t>The UE is only required to be tested in one of the supported test configurations.</w:t>
            </w:r>
          </w:p>
        </w:tc>
      </w:tr>
    </w:tbl>
    <w:p w14:paraId="266AB30E" w14:textId="77777777" w:rsidR="00D44544" w:rsidRDefault="00D44544" w:rsidP="00D44544">
      <w:pPr>
        <w:rPr>
          <w:rFonts w:asciiTheme="minorHAnsi" w:eastAsiaTheme="minorEastAsia" w:hAnsiTheme="minorHAnsi" w:cstheme="minorBidi"/>
          <w:kern w:val="2"/>
          <w:sz w:val="21"/>
          <w:szCs w:val="22"/>
        </w:rPr>
      </w:pPr>
    </w:p>
    <w:p w14:paraId="6663F49A" w14:textId="77777777" w:rsidR="00D44544" w:rsidRDefault="00D44544" w:rsidP="00D44544">
      <w:r>
        <w:t xml:space="preserve">There are two cells in the test: </w:t>
      </w:r>
      <w:proofErr w:type="spellStart"/>
      <w:r>
        <w:t>PCell</w:t>
      </w:r>
      <w:proofErr w:type="spellEnd"/>
      <w:r>
        <w:t xml:space="preserve"> (Cell 1) and a neighbour cell (Cell 2). All cells are on the same RF channel in FR1.</w:t>
      </w:r>
    </w:p>
    <w:p w14:paraId="23ABB3F4" w14:textId="77777777" w:rsidR="00D44544" w:rsidRDefault="00D44544" w:rsidP="00D44544">
      <w:pPr>
        <w:spacing w:after="0"/>
      </w:pPr>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with </w:t>
      </w:r>
      <w:proofErr w:type="spellStart"/>
      <w:r>
        <w:rPr>
          <w:i/>
          <w:snapToGrid w:val="0"/>
        </w:rPr>
        <w:t>nr</w:t>
      </w:r>
      <w:proofErr w:type="spellEnd"/>
      <w:r>
        <w:rPr>
          <w:i/>
          <w:snapToGrid w:val="0"/>
        </w:rPr>
        <w:t>-DL-PRS-RSCP-Request</w:t>
      </w:r>
      <w:r>
        <w:rPr>
          <w:snapToGrid w:val="0"/>
        </w:rPr>
        <w:t xml:space="preserve"> </w:t>
      </w:r>
      <w:r>
        <w:rPr>
          <w:lang w:eastAsia="en-GB"/>
        </w:rPr>
        <w:t xml:space="preserve">from LMF via LPP </w:t>
      </w:r>
      <w:r>
        <w:t xml:space="preserve">and </w:t>
      </w:r>
      <w:r>
        <w:rPr>
          <w:i/>
          <w:iCs/>
        </w:rPr>
        <w:t>NR-Multi-RTT-</w:t>
      </w:r>
      <w:proofErr w:type="spellStart"/>
      <w:r>
        <w:rPr>
          <w:i/>
          <w:iCs/>
        </w:rPr>
        <w:t>MeasurementCapability</w:t>
      </w:r>
      <w:proofErr w:type="spellEnd"/>
      <w:r>
        <w:t xml:space="preserve"> as defined in TS 37.355 [34], clause 6.5.12, to enable UE to perform and report RSCP in RRC INACTIVE, shall be provided to the UE before the start of the test. </w:t>
      </w:r>
    </w:p>
    <w:p w14:paraId="0D2362B9" w14:textId="77777777" w:rsidR="00D44544" w:rsidRDefault="00D44544" w:rsidP="00D44544">
      <w:r>
        <w:t xml:space="preserve">The UE is configured to transmit positioning SRS on Cell 1 during the test. </w:t>
      </w:r>
    </w:p>
    <w:p w14:paraId="218F06D6" w14:textId="77777777" w:rsidR="00D44544" w:rsidRDefault="00D44544" w:rsidP="00D44544">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 </w:t>
      </w:r>
    </w:p>
    <w:p w14:paraId="0705F8FE" w14:textId="77777777" w:rsidR="00D44544" w:rsidRDefault="00D44544" w:rsidP="00D44544">
      <w:pPr>
        <w:pStyle w:val="5"/>
        <w:rPr>
          <w:rFonts w:eastAsiaTheme="minorEastAsia"/>
        </w:rPr>
      </w:pPr>
      <w:r>
        <w:rPr>
          <w:rFonts w:eastAsiaTheme="minorEastAsia"/>
        </w:rPr>
        <w:t>A.6.9.</w:t>
      </w:r>
      <w:r>
        <w:t>6.1</w:t>
      </w:r>
      <w:r>
        <w:rPr>
          <w:rFonts w:eastAsiaTheme="minorEastAsia"/>
        </w:rPr>
        <w:t>.2</w:t>
      </w:r>
      <w:r>
        <w:rPr>
          <w:rFonts w:eastAsiaTheme="minorEastAsia"/>
        </w:rPr>
        <w:tab/>
        <w:t>Test parameters</w:t>
      </w:r>
    </w:p>
    <w:p w14:paraId="0B2DD310" w14:textId="77777777" w:rsidR="00D44544" w:rsidRDefault="00D44544" w:rsidP="00D44544">
      <w:pPr>
        <w:rPr>
          <w:rFonts w:eastAsiaTheme="minorEastAsia"/>
        </w:rPr>
      </w:pPr>
      <w:r>
        <w:t>The RSCP with UE Rx-</w:t>
      </w:r>
      <w:proofErr w:type="spellStart"/>
      <w:r>
        <w:t>Tx</w:t>
      </w:r>
      <w:proofErr w:type="spellEnd"/>
      <w:r>
        <w:t xml:space="preserve"> time difference accuracy test parameters are given in table </w:t>
      </w:r>
      <w:r>
        <w:rPr>
          <w:snapToGrid w:val="0"/>
        </w:rPr>
        <w:t>A.6.9.</w:t>
      </w:r>
      <w:del w:id="9" w:author="CATT" w:date="2025-11-03T13:58:00Z">
        <w:r w:rsidDel="003916BF">
          <w:delText xml:space="preserve"> </w:delText>
        </w:r>
      </w:del>
      <w:r>
        <w:t>6.1</w:t>
      </w:r>
      <w:r>
        <w:rPr>
          <w:snapToGrid w:val="0"/>
        </w:rPr>
        <w:t>.2-</w:t>
      </w:r>
      <w:r>
        <w:t>1.</w:t>
      </w:r>
    </w:p>
    <w:p w14:paraId="7806B56C" w14:textId="77777777" w:rsidR="00D44544" w:rsidRDefault="00D44544" w:rsidP="00D44544">
      <w:pPr>
        <w:pStyle w:val="TH"/>
      </w:pPr>
      <w:r>
        <w:lastRenderedPageBreak/>
        <w:t>Table A.6.9.</w:t>
      </w:r>
      <w:del w:id="10" w:author="CATT" w:date="2025-11-03T13:58:00Z">
        <w:r w:rsidDel="003916BF">
          <w:delText xml:space="preserve"> </w:delText>
        </w:r>
      </w:del>
      <w:r>
        <w:t>6.1.2-1: RSCP with UE Rx-</w:t>
      </w:r>
      <w:proofErr w:type="spellStart"/>
      <w:r>
        <w:t>Tx</w:t>
      </w:r>
      <w:proofErr w:type="spellEnd"/>
      <w:r>
        <w:t xml:space="preserve">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547"/>
        <w:gridCol w:w="1885"/>
        <w:gridCol w:w="2014"/>
        <w:gridCol w:w="1543"/>
      </w:tblGrid>
      <w:tr w:rsidR="00D44544" w14:paraId="6E7ED346"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346ADB4F" w14:textId="77777777" w:rsidR="00D44544" w:rsidRDefault="00D44544" w:rsidP="00676B35">
            <w:pPr>
              <w:pStyle w:val="TAH"/>
              <w:rPr>
                <w:rFonts w:cs="Arial"/>
              </w:rPr>
            </w:pPr>
            <w:r>
              <w:t>Parameter</w:t>
            </w:r>
          </w:p>
        </w:tc>
        <w:tc>
          <w:tcPr>
            <w:tcW w:w="0" w:type="auto"/>
            <w:tcBorders>
              <w:top w:val="single" w:sz="4" w:space="0" w:color="auto"/>
              <w:left w:val="single" w:sz="4" w:space="0" w:color="auto"/>
              <w:bottom w:val="nil"/>
              <w:right w:val="single" w:sz="4" w:space="0" w:color="auto"/>
            </w:tcBorders>
          </w:tcPr>
          <w:p w14:paraId="026C2EE9" w14:textId="77777777" w:rsidR="00D44544" w:rsidRDefault="00D44544" w:rsidP="00676B35">
            <w:pPr>
              <w:pStyle w:val="TAH"/>
              <w:rPr>
                <w:rFonts w:cstheme="minorBidi"/>
              </w:rPr>
            </w:pPr>
            <w:r>
              <w:t>Unit</w:t>
            </w:r>
          </w:p>
        </w:tc>
        <w:tc>
          <w:tcPr>
            <w:tcW w:w="0" w:type="auto"/>
            <w:vMerge w:val="restart"/>
            <w:tcBorders>
              <w:top w:val="single" w:sz="4" w:space="0" w:color="auto"/>
              <w:left w:val="single" w:sz="4" w:space="0" w:color="auto"/>
              <w:bottom w:val="single" w:sz="4" w:space="0" w:color="auto"/>
              <w:right w:val="single" w:sz="4" w:space="0" w:color="auto"/>
            </w:tcBorders>
          </w:tcPr>
          <w:p w14:paraId="0B503F85" w14:textId="77777777" w:rsidR="00D44544" w:rsidRDefault="00D44544" w:rsidP="00676B35">
            <w:pPr>
              <w:pStyle w:val="TAH"/>
            </w:pPr>
            <w: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20A17E81" w14:textId="77777777" w:rsidR="00D44544" w:rsidRDefault="00D44544" w:rsidP="00676B35">
            <w:pPr>
              <w:pStyle w:val="TAH"/>
              <w:rPr>
                <w:rFonts w:cs="Arial"/>
              </w:rPr>
            </w:pPr>
            <w:r>
              <w:t>Test 1</w:t>
            </w:r>
          </w:p>
        </w:tc>
      </w:tr>
      <w:tr w:rsidR="00D44544" w14:paraId="16C22D99"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127C0CC5" w14:textId="77777777" w:rsidR="00D44544" w:rsidRDefault="00D44544" w:rsidP="00676B35">
            <w:pPr>
              <w:pStyle w:val="TAH"/>
              <w:rPr>
                <w:rFonts w:cs="Arial"/>
              </w:rPr>
            </w:pPr>
          </w:p>
        </w:tc>
        <w:tc>
          <w:tcPr>
            <w:tcW w:w="0" w:type="auto"/>
            <w:tcBorders>
              <w:top w:val="nil"/>
              <w:left w:val="single" w:sz="4" w:space="0" w:color="auto"/>
              <w:bottom w:val="single" w:sz="4" w:space="0" w:color="auto"/>
              <w:right w:val="single" w:sz="4" w:space="0" w:color="auto"/>
            </w:tcBorders>
            <w:vAlign w:val="center"/>
          </w:tcPr>
          <w:p w14:paraId="3C02A5AD" w14:textId="77777777" w:rsidR="00D44544" w:rsidRDefault="00D44544" w:rsidP="00676B35">
            <w:pPr>
              <w:pStyle w:val="TAH"/>
              <w:rPr>
                <w:rFonts w:ascii="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ABBF5" w14:textId="77777777" w:rsidR="00D44544" w:rsidRDefault="00D44544" w:rsidP="00676B35">
            <w:pPr>
              <w:pStyle w:val="TAH"/>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tcPr>
          <w:p w14:paraId="6729853C" w14:textId="77777777" w:rsidR="00D44544" w:rsidRDefault="00D44544" w:rsidP="00676B35">
            <w:pPr>
              <w:pStyle w:val="TAH"/>
              <w:rPr>
                <w:rFonts w:eastAsiaTheme="minorEastAsia"/>
                <w:kern w:val="2"/>
                <w:szCs w:val="22"/>
              </w:rPr>
            </w:pPr>
            <w:r>
              <w:t>Cell 1</w:t>
            </w:r>
          </w:p>
        </w:tc>
        <w:tc>
          <w:tcPr>
            <w:tcW w:w="0" w:type="auto"/>
            <w:tcBorders>
              <w:top w:val="single" w:sz="4" w:space="0" w:color="auto"/>
              <w:left w:val="single" w:sz="4" w:space="0" w:color="auto"/>
              <w:bottom w:val="single" w:sz="4" w:space="0" w:color="auto"/>
              <w:right w:val="single" w:sz="4" w:space="0" w:color="auto"/>
            </w:tcBorders>
          </w:tcPr>
          <w:p w14:paraId="3EE949D4" w14:textId="77777777" w:rsidR="00D44544" w:rsidRDefault="00D44544" w:rsidP="00676B35">
            <w:pPr>
              <w:pStyle w:val="TAH"/>
            </w:pPr>
            <w:r>
              <w:t>Cell 2</w:t>
            </w:r>
          </w:p>
        </w:tc>
      </w:tr>
      <w:tr w:rsidR="00D44544" w14:paraId="473DEC95"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325C096B" w14:textId="77777777" w:rsidR="00D44544" w:rsidRDefault="00D44544" w:rsidP="00676B35">
            <w:pPr>
              <w:pStyle w:val="TAL"/>
            </w:pPr>
            <w:r>
              <w:t>RF Channel Number</w:t>
            </w:r>
          </w:p>
        </w:tc>
        <w:tc>
          <w:tcPr>
            <w:tcW w:w="0" w:type="auto"/>
            <w:tcBorders>
              <w:top w:val="single" w:sz="4" w:space="0" w:color="auto"/>
              <w:left w:val="single" w:sz="4" w:space="0" w:color="auto"/>
              <w:bottom w:val="nil"/>
              <w:right w:val="single" w:sz="4" w:space="0" w:color="auto"/>
            </w:tcBorders>
          </w:tcPr>
          <w:p w14:paraId="0FE2289D"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23CC13C" w14:textId="77777777" w:rsidR="00D44544" w:rsidRDefault="00D44544" w:rsidP="00676B35">
            <w:pPr>
              <w:pStyle w:val="TAC"/>
              <w:rPr>
                <w:rFonts w:cs="v4.2.0"/>
              </w:rPr>
            </w:pPr>
            <w:r>
              <w:rPr>
                <w:rFonts w:cs="v4.2.0"/>
              </w:rPr>
              <w:t>1,2,3</w:t>
            </w:r>
          </w:p>
        </w:tc>
        <w:tc>
          <w:tcPr>
            <w:tcW w:w="0" w:type="auto"/>
            <w:tcBorders>
              <w:top w:val="single" w:sz="4" w:space="0" w:color="auto"/>
              <w:left w:val="single" w:sz="4" w:space="0" w:color="auto"/>
              <w:bottom w:val="single" w:sz="4" w:space="0" w:color="auto"/>
              <w:right w:val="single" w:sz="4" w:space="0" w:color="auto"/>
            </w:tcBorders>
          </w:tcPr>
          <w:p w14:paraId="1FCE0F76" w14:textId="77777777" w:rsidR="00D44544" w:rsidRDefault="00D44544" w:rsidP="00676B35">
            <w:pPr>
              <w:pStyle w:val="TAC"/>
              <w:rPr>
                <w:rFonts w:cstheme="minorBidi"/>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F33F4AA" w14:textId="77777777" w:rsidR="00D44544" w:rsidRDefault="00D44544" w:rsidP="00676B35">
            <w:pPr>
              <w:pStyle w:val="TAC"/>
              <w:rPr>
                <w:lang w:eastAsia="ja-JP"/>
              </w:rPr>
            </w:pPr>
            <w:r>
              <w:rPr>
                <w:lang w:eastAsia="ja-JP"/>
              </w:rPr>
              <w:t>1</w:t>
            </w:r>
          </w:p>
        </w:tc>
      </w:tr>
      <w:tr w:rsidR="00D44544" w:rsidDel="003916BF" w14:paraId="63D6FE59" w14:textId="77777777" w:rsidTr="00676B35">
        <w:trPr>
          <w:cantSplit/>
          <w:trHeight w:val="187"/>
          <w:jc w:val="center"/>
          <w:del w:id="11" w:author="CATT" w:date="2025-11-03T13:58:00Z"/>
        </w:trPr>
        <w:tc>
          <w:tcPr>
            <w:tcW w:w="0" w:type="auto"/>
            <w:tcBorders>
              <w:top w:val="single" w:sz="4" w:space="0" w:color="auto"/>
              <w:left w:val="single" w:sz="4" w:space="0" w:color="auto"/>
              <w:bottom w:val="single" w:sz="4" w:space="0" w:color="auto"/>
              <w:right w:val="single" w:sz="4" w:space="0" w:color="auto"/>
            </w:tcBorders>
          </w:tcPr>
          <w:p w14:paraId="2DA9ED44" w14:textId="77777777" w:rsidR="00D44544" w:rsidDel="003916BF" w:rsidRDefault="00D44544" w:rsidP="00676B35">
            <w:pPr>
              <w:pStyle w:val="TAL"/>
              <w:rPr>
                <w:del w:id="12" w:author="CATT" w:date="2025-11-03T13:58:00Z"/>
                <w:lang w:eastAsia="zh-CN"/>
              </w:rPr>
            </w:pPr>
            <w:del w:id="13" w:author="CATT" w:date="2025-11-03T13:58:00Z">
              <w:r w:rsidDel="003916BF">
                <w:delText>Measurement gap</w:delText>
              </w:r>
            </w:del>
          </w:p>
        </w:tc>
        <w:tc>
          <w:tcPr>
            <w:tcW w:w="0" w:type="auto"/>
            <w:tcBorders>
              <w:top w:val="single" w:sz="4" w:space="0" w:color="auto"/>
              <w:left w:val="single" w:sz="4" w:space="0" w:color="auto"/>
              <w:bottom w:val="nil"/>
              <w:right w:val="single" w:sz="4" w:space="0" w:color="auto"/>
            </w:tcBorders>
          </w:tcPr>
          <w:p w14:paraId="6B001B13" w14:textId="77777777" w:rsidR="00D44544" w:rsidDel="003916BF" w:rsidRDefault="00D44544" w:rsidP="00676B35">
            <w:pPr>
              <w:pStyle w:val="TAC"/>
              <w:rPr>
                <w:del w:id="14" w:author="CATT" w:date="2025-11-03T13:58:00Z"/>
              </w:rPr>
            </w:pPr>
          </w:p>
        </w:tc>
        <w:tc>
          <w:tcPr>
            <w:tcW w:w="0" w:type="auto"/>
            <w:tcBorders>
              <w:top w:val="single" w:sz="4" w:space="0" w:color="auto"/>
              <w:left w:val="single" w:sz="4" w:space="0" w:color="auto"/>
              <w:bottom w:val="single" w:sz="4" w:space="0" w:color="auto"/>
              <w:right w:val="single" w:sz="4" w:space="0" w:color="auto"/>
            </w:tcBorders>
          </w:tcPr>
          <w:p w14:paraId="7E1B8BC7" w14:textId="77777777" w:rsidR="00D44544" w:rsidDel="003916BF" w:rsidRDefault="00D44544" w:rsidP="00676B35">
            <w:pPr>
              <w:pStyle w:val="TAC"/>
              <w:rPr>
                <w:del w:id="15" w:author="CATT" w:date="2025-11-03T13:58:00Z"/>
                <w:rFonts w:cs="v4.2.0"/>
              </w:rPr>
            </w:pPr>
            <w:del w:id="16" w:author="CATT" w:date="2025-11-03T13:58:00Z">
              <w:r w:rsidDel="003916BF">
                <w:rPr>
                  <w:rFonts w:cs="v4.2.0"/>
                </w:rPr>
                <w:delText>1,2,3</w:delText>
              </w:r>
            </w:del>
          </w:p>
        </w:tc>
        <w:tc>
          <w:tcPr>
            <w:tcW w:w="0" w:type="auto"/>
            <w:gridSpan w:val="2"/>
            <w:tcBorders>
              <w:top w:val="single" w:sz="4" w:space="0" w:color="auto"/>
              <w:left w:val="single" w:sz="4" w:space="0" w:color="auto"/>
              <w:bottom w:val="single" w:sz="4" w:space="0" w:color="auto"/>
              <w:right w:val="single" w:sz="4" w:space="0" w:color="auto"/>
            </w:tcBorders>
          </w:tcPr>
          <w:p w14:paraId="01CE5672" w14:textId="77777777" w:rsidR="00D44544" w:rsidDel="003916BF" w:rsidRDefault="00D44544" w:rsidP="00676B35">
            <w:pPr>
              <w:pStyle w:val="TAC"/>
              <w:rPr>
                <w:del w:id="17" w:author="CATT" w:date="2025-11-03T13:58:00Z"/>
                <w:rFonts w:cstheme="minorBidi"/>
                <w:lang w:eastAsia="ja-JP"/>
              </w:rPr>
            </w:pPr>
            <w:del w:id="18" w:author="CATT" w:date="2025-11-03T13:58:00Z">
              <w:r w:rsidDel="003916BF">
                <w:rPr>
                  <w:bCs/>
                </w:rPr>
                <w:delText xml:space="preserve">GP#24 or GP#0 </w:delText>
              </w:r>
              <w:r w:rsidDel="003916BF">
                <w:rPr>
                  <w:bCs/>
                  <w:vertAlign w:val="superscript"/>
                </w:rPr>
                <w:delText>Note 4</w:delText>
              </w:r>
            </w:del>
          </w:p>
        </w:tc>
      </w:tr>
      <w:tr w:rsidR="00D44544" w14:paraId="7E7208DD"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49E8793F" w14:textId="77777777" w:rsidR="00D44544" w:rsidRDefault="00D44544" w:rsidP="00676B35">
            <w:pPr>
              <w:pStyle w:val="TAL"/>
              <w:rPr>
                <w:lang w:eastAsia="zh-CN"/>
              </w:rPr>
            </w:pPr>
            <w:r>
              <w:t>DRX</w:t>
            </w:r>
          </w:p>
        </w:tc>
        <w:tc>
          <w:tcPr>
            <w:tcW w:w="0" w:type="auto"/>
            <w:tcBorders>
              <w:top w:val="single" w:sz="4" w:space="0" w:color="auto"/>
              <w:left w:val="single" w:sz="4" w:space="0" w:color="auto"/>
              <w:bottom w:val="nil"/>
              <w:right w:val="single" w:sz="4" w:space="0" w:color="auto"/>
            </w:tcBorders>
          </w:tcPr>
          <w:p w14:paraId="7680395B" w14:textId="10C4D128" w:rsidR="00D44544" w:rsidRDefault="00040B21" w:rsidP="00676B35">
            <w:pPr>
              <w:pStyle w:val="TAC"/>
            </w:pPr>
            <w:ins w:id="19" w:author="CATT" w:date="2025-11-21T14:00:00Z">
              <w:r>
                <w:rPr>
                  <w:rFonts w:hint="eastAsia"/>
                  <w:lang w:eastAsia="zh-CN"/>
                </w:rPr>
                <w:t>s</w:t>
              </w:r>
            </w:ins>
          </w:p>
        </w:tc>
        <w:tc>
          <w:tcPr>
            <w:tcW w:w="0" w:type="auto"/>
            <w:tcBorders>
              <w:top w:val="single" w:sz="4" w:space="0" w:color="auto"/>
              <w:left w:val="single" w:sz="4" w:space="0" w:color="auto"/>
              <w:bottom w:val="single" w:sz="4" w:space="0" w:color="auto"/>
              <w:right w:val="single" w:sz="4" w:space="0" w:color="auto"/>
            </w:tcBorders>
          </w:tcPr>
          <w:p w14:paraId="30253F3C" w14:textId="77777777" w:rsidR="00D44544" w:rsidRDefault="00D44544" w:rsidP="00676B35">
            <w:pPr>
              <w:pStyle w:val="TAC"/>
              <w:rPr>
                <w:rFonts w:cs="v4.2.0"/>
              </w:rPr>
            </w:pPr>
            <w:r>
              <w:rPr>
                <w:rFonts w:cs="v4.2.0"/>
              </w:rPr>
              <w:t>1,2,3</w:t>
            </w:r>
          </w:p>
        </w:tc>
        <w:tc>
          <w:tcPr>
            <w:tcW w:w="0" w:type="auto"/>
            <w:gridSpan w:val="2"/>
            <w:tcBorders>
              <w:top w:val="single" w:sz="4" w:space="0" w:color="auto"/>
              <w:left w:val="single" w:sz="4" w:space="0" w:color="auto"/>
              <w:bottom w:val="single" w:sz="4" w:space="0" w:color="auto"/>
              <w:right w:val="single" w:sz="4" w:space="0" w:color="auto"/>
            </w:tcBorders>
          </w:tcPr>
          <w:p w14:paraId="1FF7BF49" w14:textId="77777777" w:rsidR="00D44544" w:rsidRDefault="00D44544" w:rsidP="00676B35">
            <w:pPr>
              <w:pStyle w:val="TAC"/>
              <w:rPr>
                <w:rFonts w:cstheme="minorBidi"/>
                <w:lang w:eastAsia="ja-JP"/>
              </w:rPr>
            </w:pPr>
            <w:r>
              <w:rPr>
                <w:bCs/>
              </w:rPr>
              <w:t>1.28</w:t>
            </w:r>
            <w:del w:id="20" w:author="CATT" w:date="2025-11-21T14:00:00Z">
              <w:r w:rsidDel="00040B21">
                <w:rPr>
                  <w:bCs/>
                </w:rPr>
                <w:delText>s</w:delText>
              </w:r>
            </w:del>
          </w:p>
        </w:tc>
      </w:tr>
      <w:tr w:rsidR="00D44544" w14:paraId="1013D296"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CB1313" w14:textId="77777777" w:rsidR="00D44544" w:rsidRDefault="00D44544" w:rsidP="00676B35">
            <w:pPr>
              <w:pStyle w:val="TAL"/>
              <w:rPr>
                <w:lang w:eastAsia="zh-CN"/>
              </w:rPr>
            </w:pPr>
            <w:r>
              <w:rPr>
                <w:rFonts w:cs="Arial"/>
              </w:rPr>
              <w:t>Time offset with Cell 1</w:t>
            </w:r>
          </w:p>
        </w:tc>
        <w:tc>
          <w:tcPr>
            <w:tcW w:w="0" w:type="auto"/>
            <w:tcBorders>
              <w:top w:val="single" w:sz="4" w:space="0" w:color="auto"/>
              <w:left w:val="single" w:sz="4" w:space="0" w:color="auto"/>
              <w:bottom w:val="nil"/>
              <w:right w:val="single" w:sz="4" w:space="0" w:color="auto"/>
            </w:tcBorders>
          </w:tcPr>
          <w:p w14:paraId="44A7A56E" w14:textId="77777777" w:rsidR="00D44544" w:rsidRDefault="00D44544" w:rsidP="00676B35">
            <w:pPr>
              <w:pStyle w:val="TAC"/>
            </w:pPr>
            <w:r>
              <w:sym w:font="Symbol" w:char="F06D"/>
            </w:r>
            <w:r>
              <w:t>s</w:t>
            </w:r>
          </w:p>
        </w:tc>
        <w:tc>
          <w:tcPr>
            <w:tcW w:w="0" w:type="auto"/>
            <w:tcBorders>
              <w:top w:val="single" w:sz="4" w:space="0" w:color="auto"/>
              <w:left w:val="single" w:sz="4" w:space="0" w:color="auto"/>
              <w:bottom w:val="single" w:sz="4" w:space="0" w:color="auto"/>
              <w:right w:val="single" w:sz="4" w:space="0" w:color="auto"/>
            </w:tcBorders>
          </w:tcPr>
          <w:p w14:paraId="6E824B98" w14:textId="77777777" w:rsidR="00D44544" w:rsidRDefault="00D44544" w:rsidP="00676B35">
            <w:pPr>
              <w:pStyle w:val="TAC"/>
              <w:rPr>
                <w:rFonts w:cs="v4.2.0"/>
              </w:rPr>
            </w:pPr>
            <w:r>
              <w:t>1, 2, 3</w:t>
            </w:r>
          </w:p>
        </w:tc>
        <w:tc>
          <w:tcPr>
            <w:tcW w:w="0" w:type="auto"/>
            <w:tcBorders>
              <w:top w:val="single" w:sz="4" w:space="0" w:color="auto"/>
              <w:left w:val="single" w:sz="4" w:space="0" w:color="auto"/>
              <w:bottom w:val="single" w:sz="4" w:space="0" w:color="auto"/>
              <w:right w:val="single" w:sz="4" w:space="0" w:color="auto"/>
            </w:tcBorders>
          </w:tcPr>
          <w:p w14:paraId="179AEFDF" w14:textId="77777777" w:rsidR="00D44544" w:rsidRDefault="00D44544" w:rsidP="00676B35">
            <w:pPr>
              <w:pStyle w:val="TAC"/>
              <w:rPr>
                <w:rFonts w:cstheme="minorBidi"/>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2DF0F5D6" w14:textId="77777777" w:rsidR="00D44544" w:rsidRDefault="00D44544" w:rsidP="00676B35">
            <w:pPr>
              <w:pStyle w:val="TAC"/>
              <w:rPr>
                <w:lang w:eastAsia="ja-JP"/>
              </w:rPr>
            </w:pPr>
            <w:r>
              <w:rPr>
                <w:lang w:eastAsia="ja-JP"/>
              </w:rPr>
              <w:t>3</w:t>
            </w:r>
          </w:p>
        </w:tc>
      </w:tr>
      <w:tr w:rsidR="00D44544" w14:paraId="3E46BD33"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63826EAD" w14:textId="77777777" w:rsidR="00D44544" w:rsidRDefault="00D44544" w:rsidP="00676B35">
            <w:pPr>
              <w:pStyle w:val="TAL"/>
              <w:rPr>
                <w:lang w:eastAsia="zh-CN"/>
              </w:rPr>
            </w:pPr>
            <w:r>
              <w:t>TDD configuration</w:t>
            </w:r>
          </w:p>
        </w:tc>
        <w:tc>
          <w:tcPr>
            <w:tcW w:w="0" w:type="auto"/>
            <w:tcBorders>
              <w:top w:val="single" w:sz="4" w:space="0" w:color="auto"/>
              <w:left w:val="single" w:sz="4" w:space="0" w:color="auto"/>
              <w:bottom w:val="nil"/>
              <w:right w:val="single" w:sz="4" w:space="0" w:color="auto"/>
            </w:tcBorders>
          </w:tcPr>
          <w:p w14:paraId="1DDCC6CE"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9C38C27"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1DE47A4E" w14:textId="77777777" w:rsidR="00D44544" w:rsidRDefault="00D44544" w:rsidP="00676B35">
            <w:pPr>
              <w:pStyle w:val="TAC"/>
              <w:rPr>
                <w:rFonts w:cs="v4.2.0"/>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34B669" w14:textId="77777777" w:rsidR="00D44544" w:rsidRDefault="00D44544" w:rsidP="00676B35">
            <w:pPr>
              <w:pStyle w:val="TAC"/>
              <w:rPr>
                <w:rFonts w:cs="v4.2.0"/>
              </w:rPr>
            </w:pPr>
            <w:r>
              <w:rPr>
                <w:lang w:eastAsia="ja-JP"/>
              </w:rPr>
              <w:t>N/A</w:t>
            </w:r>
          </w:p>
        </w:tc>
      </w:tr>
      <w:tr w:rsidR="00D44544" w14:paraId="27DBAEDB"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3AD52C50"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1F11CA49"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88A2877" w14:textId="77777777" w:rsidR="00D44544" w:rsidRDefault="00D44544"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373F1DD2" w14:textId="77777777" w:rsidR="00D44544" w:rsidRDefault="00D44544" w:rsidP="00676B35">
            <w:pPr>
              <w:pStyle w:val="TAC"/>
              <w:rPr>
                <w:rFonts w:cs="v4.2.0"/>
              </w:rPr>
            </w:pPr>
            <w:r>
              <w:rPr>
                <w:lang w:eastAsia="ja-JP"/>
              </w:rPr>
              <w:t>TDDConf.1.1</w:t>
            </w:r>
          </w:p>
        </w:tc>
        <w:tc>
          <w:tcPr>
            <w:tcW w:w="0" w:type="auto"/>
            <w:tcBorders>
              <w:top w:val="single" w:sz="4" w:space="0" w:color="auto"/>
              <w:left w:val="single" w:sz="4" w:space="0" w:color="auto"/>
              <w:bottom w:val="single" w:sz="4" w:space="0" w:color="auto"/>
              <w:right w:val="single" w:sz="4" w:space="0" w:color="auto"/>
            </w:tcBorders>
          </w:tcPr>
          <w:p w14:paraId="0B67CACC" w14:textId="77777777" w:rsidR="00D44544" w:rsidRDefault="00D44544" w:rsidP="00676B35">
            <w:pPr>
              <w:pStyle w:val="TAC"/>
              <w:rPr>
                <w:rFonts w:cs="v4.2.0"/>
              </w:rPr>
            </w:pPr>
            <w:r>
              <w:rPr>
                <w:lang w:eastAsia="ja-JP"/>
              </w:rPr>
              <w:t>TDDConf.1.1</w:t>
            </w:r>
          </w:p>
        </w:tc>
      </w:tr>
      <w:tr w:rsidR="00D44544" w14:paraId="443B14E0"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31CFCA9F" w14:textId="77777777" w:rsidR="00D44544" w:rsidRDefault="00D44544" w:rsidP="00676B35">
            <w:pPr>
              <w:pStyle w:val="TAL"/>
              <w:rPr>
                <w:rFonts w:cs="v4.2.0"/>
              </w:rPr>
            </w:pPr>
          </w:p>
        </w:tc>
        <w:tc>
          <w:tcPr>
            <w:tcW w:w="0" w:type="auto"/>
            <w:tcBorders>
              <w:top w:val="nil"/>
              <w:left w:val="single" w:sz="4" w:space="0" w:color="auto"/>
              <w:bottom w:val="single" w:sz="4" w:space="0" w:color="auto"/>
              <w:right w:val="single" w:sz="4" w:space="0" w:color="auto"/>
            </w:tcBorders>
          </w:tcPr>
          <w:p w14:paraId="0B9CFF0C" w14:textId="77777777" w:rsidR="00D44544" w:rsidRDefault="00D44544"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20F11533" w14:textId="77777777" w:rsidR="00D44544" w:rsidRDefault="00D44544"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5BC714F3" w14:textId="77777777" w:rsidR="00D44544" w:rsidRDefault="00D44544" w:rsidP="00676B35">
            <w:pPr>
              <w:pStyle w:val="TAC"/>
              <w:rPr>
                <w:rFonts w:cs="v4.2.0"/>
              </w:rPr>
            </w:pPr>
            <w:r>
              <w:rPr>
                <w:lang w:eastAsia="ja-JP"/>
              </w:rPr>
              <w:t>TDDConf.2.1</w:t>
            </w:r>
          </w:p>
        </w:tc>
        <w:tc>
          <w:tcPr>
            <w:tcW w:w="0" w:type="auto"/>
            <w:tcBorders>
              <w:top w:val="single" w:sz="4" w:space="0" w:color="auto"/>
              <w:left w:val="single" w:sz="4" w:space="0" w:color="auto"/>
              <w:bottom w:val="single" w:sz="4" w:space="0" w:color="auto"/>
              <w:right w:val="single" w:sz="4" w:space="0" w:color="auto"/>
            </w:tcBorders>
          </w:tcPr>
          <w:p w14:paraId="7F7B9CCB" w14:textId="77777777" w:rsidR="00D44544" w:rsidRDefault="00D44544" w:rsidP="00676B35">
            <w:pPr>
              <w:pStyle w:val="TAC"/>
              <w:rPr>
                <w:rFonts w:cs="v4.2.0"/>
              </w:rPr>
            </w:pPr>
            <w:r>
              <w:rPr>
                <w:lang w:eastAsia="ja-JP"/>
              </w:rPr>
              <w:t>TDDConf.2.1</w:t>
            </w:r>
          </w:p>
        </w:tc>
      </w:tr>
      <w:tr w:rsidR="00D44544" w14:paraId="26435268"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299CBC41" w14:textId="77777777" w:rsidR="00D44544" w:rsidRDefault="00D44544" w:rsidP="00676B35">
            <w:pPr>
              <w:pStyle w:val="TAL"/>
              <w:rPr>
                <w:rFonts w:cstheme="minorBidi"/>
              </w:rPr>
            </w:pPr>
            <w:r>
              <w:t>PDSCH RMC configuration</w:t>
            </w:r>
          </w:p>
        </w:tc>
        <w:tc>
          <w:tcPr>
            <w:tcW w:w="0" w:type="auto"/>
            <w:tcBorders>
              <w:top w:val="single" w:sz="4" w:space="0" w:color="auto"/>
              <w:left w:val="single" w:sz="4" w:space="0" w:color="auto"/>
              <w:bottom w:val="nil"/>
              <w:right w:val="single" w:sz="4" w:space="0" w:color="auto"/>
            </w:tcBorders>
          </w:tcPr>
          <w:p w14:paraId="7CEECC25"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01AB308"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4B532308" w14:textId="77777777" w:rsidR="00D44544" w:rsidRDefault="00D44544" w:rsidP="00676B35">
            <w:pPr>
              <w:pStyle w:val="TAC"/>
              <w:rPr>
                <w:rFonts w:cs="v4.2.0"/>
              </w:rPr>
            </w:pPr>
            <w:r>
              <w:rPr>
                <w:rFonts w:cs="v4.2.0"/>
              </w:rPr>
              <w:t>SR.1.1 FDD</w:t>
            </w:r>
          </w:p>
        </w:tc>
        <w:tc>
          <w:tcPr>
            <w:tcW w:w="0" w:type="auto"/>
            <w:tcBorders>
              <w:top w:val="single" w:sz="4" w:space="0" w:color="auto"/>
              <w:left w:val="single" w:sz="4" w:space="0" w:color="auto"/>
              <w:bottom w:val="nil"/>
              <w:right w:val="single" w:sz="4" w:space="0" w:color="auto"/>
            </w:tcBorders>
          </w:tcPr>
          <w:p w14:paraId="4F73BDC0" w14:textId="77777777" w:rsidR="00D44544" w:rsidRDefault="00D44544" w:rsidP="00676B35">
            <w:pPr>
              <w:pStyle w:val="TAC"/>
              <w:rPr>
                <w:rFonts w:cs="v4.2.0"/>
              </w:rPr>
            </w:pPr>
            <w:r>
              <w:rPr>
                <w:rFonts w:cs="v4.2.0"/>
              </w:rPr>
              <w:t>N/A</w:t>
            </w:r>
          </w:p>
        </w:tc>
      </w:tr>
      <w:tr w:rsidR="00D44544" w14:paraId="1971233A"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D2995"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16F1361D"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EB5A91D" w14:textId="77777777" w:rsidR="00D44544" w:rsidRDefault="00D44544"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5A258850" w14:textId="77777777" w:rsidR="00D44544" w:rsidRDefault="00D44544" w:rsidP="00676B35">
            <w:pPr>
              <w:pStyle w:val="TAC"/>
              <w:rPr>
                <w:rFonts w:cs="v4.2.0"/>
              </w:rPr>
            </w:pPr>
            <w:r>
              <w:rPr>
                <w:rFonts w:cs="v4.2.0"/>
              </w:rPr>
              <w:t>SR.1.1 TDD</w:t>
            </w:r>
          </w:p>
        </w:tc>
        <w:tc>
          <w:tcPr>
            <w:tcW w:w="0" w:type="auto"/>
            <w:tcBorders>
              <w:top w:val="nil"/>
              <w:left w:val="single" w:sz="4" w:space="0" w:color="auto"/>
              <w:bottom w:val="nil"/>
              <w:right w:val="single" w:sz="4" w:space="0" w:color="auto"/>
            </w:tcBorders>
          </w:tcPr>
          <w:p w14:paraId="6CEB498A" w14:textId="77777777" w:rsidR="00D44544" w:rsidRDefault="00D44544" w:rsidP="00676B35">
            <w:pPr>
              <w:pStyle w:val="TAC"/>
              <w:rPr>
                <w:rFonts w:cs="v4.2.0"/>
              </w:rPr>
            </w:pPr>
          </w:p>
        </w:tc>
      </w:tr>
      <w:tr w:rsidR="00D44544" w14:paraId="76D78A6F"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137B9"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40A36AE8" w14:textId="77777777" w:rsidR="00D44544" w:rsidRDefault="00D44544"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584910AF" w14:textId="77777777" w:rsidR="00D44544" w:rsidRDefault="00D44544"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0611F194" w14:textId="77777777" w:rsidR="00D44544" w:rsidRDefault="00D44544" w:rsidP="00676B35">
            <w:pPr>
              <w:pStyle w:val="TAC"/>
              <w:rPr>
                <w:rFonts w:cs="v4.2.0"/>
              </w:rPr>
            </w:pPr>
            <w:r>
              <w:rPr>
                <w:rFonts w:cs="v4.2.0"/>
              </w:rPr>
              <w:t>SR.2.1 TDD</w:t>
            </w:r>
          </w:p>
        </w:tc>
        <w:tc>
          <w:tcPr>
            <w:tcW w:w="0" w:type="auto"/>
            <w:tcBorders>
              <w:top w:val="nil"/>
              <w:left w:val="single" w:sz="4" w:space="0" w:color="auto"/>
              <w:bottom w:val="single" w:sz="4" w:space="0" w:color="auto"/>
              <w:right w:val="single" w:sz="4" w:space="0" w:color="auto"/>
            </w:tcBorders>
          </w:tcPr>
          <w:p w14:paraId="796D72BC" w14:textId="77777777" w:rsidR="00D44544" w:rsidRDefault="00D44544" w:rsidP="00676B35">
            <w:pPr>
              <w:pStyle w:val="TAC"/>
              <w:rPr>
                <w:rFonts w:cs="v4.2.0"/>
              </w:rPr>
            </w:pPr>
          </w:p>
        </w:tc>
      </w:tr>
      <w:tr w:rsidR="00D44544" w14:paraId="403CB93F"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45E6B2FE" w14:textId="77777777" w:rsidR="00D44544" w:rsidRDefault="00D44544" w:rsidP="00676B35">
            <w:pPr>
              <w:pStyle w:val="TAL"/>
              <w:rPr>
                <w:rFonts w:eastAsiaTheme="minorEastAsia"/>
                <w:kern w:val="2"/>
                <w:szCs w:val="22"/>
              </w:rPr>
            </w:pPr>
            <w:r>
              <w:t>RMSI CORESET RMC configuration</w:t>
            </w:r>
          </w:p>
        </w:tc>
        <w:tc>
          <w:tcPr>
            <w:tcW w:w="0" w:type="auto"/>
            <w:tcBorders>
              <w:top w:val="single" w:sz="4" w:space="0" w:color="auto"/>
              <w:left w:val="single" w:sz="4" w:space="0" w:color="auto"/>
              <w:bottom w:val="nil"/>
              <w:right w:val="single" w:sz="4" w:space="0" w:color="auto"/>
            </w:tcBorders>
          </w:tcPr>
          <w:p w14:paraId="3E6D9F0D"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0E7B9B54"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3702A4AE" w14:textId="77777777" w:rsidR="00D44544" w:rsidRDefault="00D44544" w:rsidP="00676B35">
            <w:pPr>
              <w:pStyle w:val="TAC"/>
              <w:rPr>
                <w:rFonts w:cs="v4.2.0"/>
              </w:rPr>
            </w:pPr>
            <w:r>
              <w:rPr>
                <w:rFonts w:cs="v4.2.0"/>
              </w:rPr>
              <w:t>CR.1.1 FDD</w:t>
            </w:r>
          </w:p>
        </w:tc>
        <w:tc>
          <w:tcPr>
            <w:tcW w:w="0" w:type="auto"/>
            <w:vMerge w:val="restart"/>
            <w:tcBorders>
              <w:top w:val="single" w:sz="4" w:space="0" w:color="auto"/>
              <w:left w:val="single" w:sz="4" w:space="0" w:color="auto"/>
              <w:bottom w:val="single" w:sz="4" w:space="0" w:color="auto"/>
              <w:right w:val="single" w:sz="4" w:space="0" w:color="auto"/>
            </w:tcBorders>
          </w:tcPr>
          <w:p w14:paraId="7B7485C4" w14:textId="77777777" w:rsidR="00D44544" w:rsidRDefault="00D44544" w:rsidP="00676B35">
            <w:pPr>
              <w:pStyle w:val="TAC"/>
              <w:rPr>
                <w:rFonts w:cs="v4.2.0"/>
              </w:rPr>
            </w:pPr>
            <w:r>
              <w:rPr>
                <w:rFonts w:cs="v4.2.0"/>
              </w:rPr>
              <w:t>N/A</w:t>
            </w:r>
          </w:p>
        </w:tc>
      </w:tr>
      <w:tr w:rsidR="00D44544" w14:paraId="4B139789"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749B8844"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0DC78581"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A594F73" w14:textId="77777777" w:rsidR="00D44544" w:rsidRDefault="00D44544"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0F49C15A" w14:textId="77777777" w:rsidR="00D44544" w:rsidRDefault="00D44544" w:rsidP="00676B35">
            <w:pPr>
              <w:pStyle w:val="TAC"/>
              <w:rPr>
                <w:rFonts w:cs="v4.2.0"/>
              </w:rPr>
            </w:pPr>
            <w:r>
              <w:rPr>
                <w:rFonts w:cs="v4.2.0"/>
              </w:rPr>
              <w:t>CR.1.1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1B8B539E" w14:textId="77777777" w:rsidR="00D44544" w:rsidRDefault="00D44544" w:rsidP="00676B35">
            <w:pPr>
              <w:pStyle w:val="TAC"/>
              <w:rPr>
                <w:rFonts w:eastAsiaTheme="minorEastAsia" w:cs="v4.2.0"/>
                <w:kern w:val="2"/>
                <w:szCs w:val="22"/>
              </w:rPr>
            </w:pPr>
          </w:p>
        </w:tc>
      </w:tr>
      <w:tr w:rsidR="00D44544" w14:paraId="60B8974B"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49A93304" w14:textId="77777777" w:rsidR="00D44544" w:rsidRDefault="00D44544" w:rsidP="00676B35">
            <w:pPr>
              <w:pStyle w:val="TAL"/>
              <w:rPr>
                <w:rFonts w:cs="v4.2.0"/>
              </w:rPr>
            </w:pPr>
          </w:p>
        </w:tc>
        <w:tc>
          <w:tcPr>
            <w:tcW w:w="0" w:type="auto"/>
            <w:tcBorders>
              <w:top w:val="nil"/>
              <w:left w:val="single" w:sz="4" w:space="0" w:color="auto"/>
              <w:bottom w:val="single" w:sz="4" w:space="0" w:color="auto"/>
              <w:right w:val="single" w:sz="4" w:space="0" w:color="auto"/>
            </w:tcBorders>
          </w:tcPr>
          <w:p w14:paraId="7B170EE5" w14:textId="77777777" w:rsidR="00D44544" w:rsidRDefault="00D44544"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EA35D5B" w14:textId="77777777" w:rsidR="00D44544" w:rsidRDefault="00D44544"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C4130C5" w14:textId="77777777" w:rsidR="00D44544" w:rsidRDefault="00D44544" w:rsidP="00676B35">
            <w:pPr>
              <w:pStyle w:val="TAC"/>
              <w:rPr>
                <w:rFonts w:cs="v4.2.0"/>
              </w:rPr>
            </w:pPr>
            <w:r>
              <w:rPr>
                <w:rFonts w:cs="v4.2.0"/>
              </w:rPr>
              <w:t>CR.2.1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0BF8BEB3" w14:textId="77777777" w:rsidR="00D44544" w:rsidRDefault="00D44544" w:rsidP="00676B35">
            <w:pPr>
              <w:pStyle w:val="TAC"/>
              <w:rPr>
                <w:rFonts w:eastAsiaTheme="minorEastAsia" w:cs="v4.2.0"/>
                <w:kern w:val="2"/>
                <w:szCs w:val="22"/>
              </w:rPr>
            </w:pPr>
          </w:p>
        </w:tc>
      </w:tr>
      <w:tr w:rsidR="00D44544" w14:paraId="16B2A716"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2490EFEA" w14:textId="77777777" w:rsidR="00D44544" w:rsidRDefault="00D44544" w:rsidP="00676B35">
            <w:pPr>
              <w:pStyle w:val="TAL"/>
              <w:rPr>
                <w:rFonts w:cstheme="minorBidi"/>
              </w:rPr>
            </w:pPr>
            <w:r>
              <w:t>Dedicated CORESET RMC configuration</w:t>
            </w:r>
          </w:p>
        </w:tc>
        <w:tc>
          <w:tcPr>
            <w:tcW w:w="0" w:type="auto"/>
            <w:tcBorders>
              <w:top w:val="single" w:sz="4" w:space="0" w:color="auto"/>
              <w:left w:val="single" w:sz="4" w:space="0" w:color="auto"/>
              <w:bottom w:val="nil"/>
              <w:right w:val="single" w:sz="4" w:space="0" w:color="auto"/>
            </w:tcBorders>
          </w:tcPr>
          <w:p w14:paraId="6750AB6A"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CCCDF52"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7AA01025" w14:textId="77777777" w:rsidR="00D44544" w:rsidRDefault="00D44544" w:rsidP="00676B35">
            <w:pPr>
              <w:pStyle w:val="TAC"/>
              <w:rPr>
                <w:rFonts w:cs="v4.2.0"/>
              </w:rPr>
            </w:pPr>
            <w:r>
              <w:rPr>
                <w:rFonts w:cs="v4.2.0"/>
              </w:rPr>
              <w:t>CCR.1.1 FDD</w:t>
            </w:r>
          </w:p>
        </w:tc>
        <w:tc>
          <w:tcPr>
            <w:tcW w:w="0" w:type="auto"/>
            <w:vMerge w:val="restart"/>
            <w:tcBorders>
              <w:top w:val="single" w:sz="4" w:space="0" w:color="auto"/>
              <w:left w:val="single" w:sz="4" w:space="0" w:color="auto"/>
              <w:bottom w:val="single" w:sz="4" w:space="0" w:color="auto"/>
              <w:right w:val="single" w:sz="4" w:space="0" w:color="auto"/>
            </w:tcBorders>
          </w:tcPr>
          <w:p w14:paraId="699866F5" w14:textId="77777777" w:rsidR="00D44544" w:rsidRDefault="00D44544" w:rsidP="00676B35">
            <w:pPr>
              <w:pStyle w:val="TAC"/>
              <w:rPr>
                <w:rFonts w:cs="v4.2.0"/>
              </w:rPr>
            </w:pPr>
            <w:r>
              <w:rPr>
                <w:rFonts w:cs="v4.2.0"/>
              </w:rPr>
              <w:t>N/A</w:t>
            </w:r>
          </w:p>
        </w:tc>
      </w:tr>
      <w:tr w:rsidR="00D44544" w14:paraId="0D769C55"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C0C7EA"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24C23C71"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A958C1F" w14:textId="77777777" w:rsidR="00D44544" w:rsidRDefault="00D44544"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662D6FA1" w14:textId="77777777" w:rsidR="00D44544" w:rsidRDefault="00D44544" w:rsidP="00676B35">
            <w:pPr>
              <w:pStyle w:val="TAC"/>
              <w:rPr>
                <w:rFonts w:cs="v4.2.0"/>
              </w:rPr>
            </w:pPr>
            <w:r>
              <w:rPr>
                <w:rFonts w:cs="v4.2.0"/>
              </w:rPr>
              <w:t>CCR.1.1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782062AE" w14:textId="77777777" w:rsidR="00D44544" w:rsidRDefault="00D44544" w:rsidP="00676B35">
            <w:pPr>
              <w:pStyle w:val="TAC"/>
              <w:rPr>
                <w:rFonts w:eastAsiaTheme="minorEastAsia" w:cs="v4.2.0"/>
                <w:kern w:val="2"/>
                <w:szCs w:val="22"/>
              </w:rPr>
            </w:pPr>
          </w:p>
        </w:tc>
      </w:tr>
      <w:tr w:rsidR="00D44544" w14:paraId="234D374A"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82ABE"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436C87E6"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5A66A55" w14:textId="77777777" w:rsidR="00D44544" w:rsidRDefault="00D44544"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4C4A084F" w14:textId="77777777" w:rsidR="00D44544" w:rsidRDefault="00D44544" w:rsidP="00676B35">
            <w:pPr>
              <w:pStyle w:val="TAC"/>
              <w:rPr>
                <w:rFonts w:cs="v4.2.0"/>
              </w:rPr>
            </w:pPr>
            <w:r>
              <w:rPr>
                <w:rFonts w:cs="v4.2.0"/>
              </w:rPr>
              <w:t>CCR.2.1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4F2D98D6" w14:textId="77777777" w:rsidR="00D44544" w:rsidRDefault="00D44544" w:rsidP="00676B35">
            <w:pPr>
              <w:pStyle w:val="TAC"/>
              <w:rPr>
                <w:rFonts w:eastAsiaTheme="minorEastAsia" w:cs="v4.2.0"/>
                <w:kern w:val="2"/>
                <w:szCs w:val="22"/>
              </w:rPr>
            </w:pPr>
          </w:p>
        </w:tc>
      </w:tr>
      <w:tr w:rsidR="00D44544" w14:paraId="75FEFA7E"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44EDAC9" w14:textId="77777777" w:rsidR="00D44544" w:rsidRDefault="00D44544" w:rsidP="00676B35">
            <w:pPr>
              <w:pStyle w:val="TAL"/>
              <w:rPr>
                <w:rFonts w:cstheme="minorBidi"/>
              </w:rPr>
            </w:pPr>
            <w:r>
              <w:rPr>
                <w:bCs/>
              </w:rPr>
              <w:t>OCNG Patterns</w:t>
            </w:r>
          </w:p>
        </w:tc>
        <w:tc>
          <w:tcPr>
            <w:tcW w:w="0" w:type="auto"/>
            <w:tcBorders>
              <w:top w:val="single" w:sz="4" w:space="0" w:color="auto"/>
              <w:left w:val="single" w:sz="4" w:space="0" w:color="auto"/>
              <w:bottom w:val="single" w:sz="4" w:space="0" w:color="auto"/>
              <w:right w:val="single" w:sz="4" w:space="0" w:color="auto"/>
            </w:tcBorders>
          </w:tcPr>
          <w:p w14:paraId="402C471B"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7DB0BAD6" w14:textId="77777777" w:rsidR="00D44544" w:rsidRDefault="00D44544" w:rsidP="00676B35">
            <w:pPr>
              <w:pStyle w:val="TAC"/>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7FFC9062" w14:textId="77777777" w:rsidR="00D44544" w:rsidRDefault="00D44544" w:rsidP="00676B35">
            <w:pPr>
              <w:pStyle w:val="TAC"/>
              <w:rPr>
                <w:rFonts w:cs="v4.2.0"/>
              </w:rPr>
            </w:pPr>
            <w:r>
              <w:t>OP.1</w:t>
            </w:r>
          </w:p>
        </w:tc>
        <w:tc>
          <w:tcPr>
            <w:tcW w:w="0" w:type="auto"/>
            <w:tcBorders>
              <w:top w:val="single" w:sz="4" w:space="0" w:color="auto"/>
              <w:left w:val="single" w:sz="4" w:space="0" w:color="auto"/>
              <w:bottom w:val="single" w:sz="4" w:space="0" w:color="auto"/>
              <w:right w:val="single" w:sz="4" w:space="0" w:color="auto"/>
            </w:tcBorders>
          </w:tcPr>
          <w:p w14:paraId="173C0E58" w14:textId="77777777" w:rsidR="00D44544" w:rsidRDefault="00D44544" w:rsidP="00676B35">
            <w:pPr>
              <w:pStyle w:val="TAC"/>
              <w:rPr>
                <w:rFonts w:cstheme="minorBidi"/>
              </w:rPr>
            </w:pPr>
            <w:r>
              <w:t>OP.1</w:t>
            </w:r>
          </w:p>
        </w:tc>
      </w:tr>
      <w:tr w:rsidR="00D44544" w14:paraId="07C5667D"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1DC9A46" w14:textId="77777777" w:rsidR="00D44544" w:rsidRDefault="00D44544" w:rsidP="00676B35">
            <w:pPr>
              <w:pStyle w:val="TAL"/>
              <w:rPr>
                <w:bCs/>
              </w:rPr>
            </w:pPr>
            <w:r>
              <w:rPr>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tcPr>
          <w:p w14:paraId="17175BDB" w14:textId="77777777" w:rsidR="00D44544" w:rsidRDefault="00D44544" w:rsidP="00676B35">
            <w:pPr>
              <w:pStyle w:val="TAC"/>
            </w:pPr>
            <w:r>
              <w:t>dB</w:t>
            </w:r>
          </w:p>
        </w:tc>
        <w:tc>
          <w:tcPr>
            <w:tcW w:w="0" w:type="auto"/>
            <w:vMerge w:val="restart"/>
            <w:tcBorders>
              <w:top w:val="single" w:sz="4" w:space="0" w:color="auto"/>
              <w:left w:val="single" w:sz="4" w:space="0" w:color="auto"/>
              <w:bottom w:val="single" w:sz="4" w:space="0" w:color="auto"/>
              <w:right w:val="single" w:sz="4" w:space="0" w:color="auto"/>
            </w:tcBorders>
          </w:tcPr>
          <w:p w14:paraId="762B8DAA" w14:textId="77777777" w:rsidR="00D44544" w:rsidRDefault="00D44544" w:rsidP="00676B35">
            <w:pPr>
              <w:pStyle w:val="TAC"/>
              <w:rPr>
                <w:rFonts w:cs="v4.2.0"/>
              </w:rPr>
            </w:pPr>
            <w:r>
              <w:rPr>
                <w:rFonts w:cs="v4.2.0"/>
              </w:rPr>
              <w:t>1, 2, 3</w:t>
            </w:r>
          </w:p>
        </w:tc>
        <w:tc>
          <w:tcPr>
            <w:tcW w:w="0" w:type="auto"/>
            <w:vMerge w:val="restart"/>
            <w:tcBorders>
              <w:top w:val="single" w:sz="4" w:space="0" w:color="auto"/>
              <w:left w:val="single" w:sz="4" w:space="0" w:color="auto"/>
              <w:bottom w:val="single" w:sz="4" w:space="0" w:color="auto"/>
              <w:right w:val="single" w:sz="4" w:space="0" w:color="auto"/>
            </w:tcBorders>
          </w:tcPr>
          <w:p w14:paraId="7FE699EE" w14:textId="77777777" w:rsidR="00D44544" w:rsidRDefault="00D44544" w:rsidP="00676B35">
            <w:pPr>
              <w:pStyle w:val="TAC"/>
              <w:rPr>
                <w:rFonts w:cstheme="minorBidi"/>
              </w:rPr>
            </w:pPr>
            <w:r>
              <w:t>0</w:t>
            </w:r>
          </w:p>
        </w:tc>
        <w:tc>
          <w:tcPr>
            <w:tcW w:w="0" w:type="auto"/>
            <w:vMerge w:val="restart"/>
            <w:tcBorders>
              <w:top w:val="single" w:sz="4" w:space="0" w:color="auto"/>
              <w:left w:val="single" w:sz="4" w:space="0" w:color="auto"/>
              <w:bottom w:val="single" w:sz="4" w:space="0" w:color="auto"/>
              <w:right w:val="single" w:sz="4" w:space="0" w:color="auto"/>
            </w:tcBorders>
          </w:tcPr>
          <w:p w14:paraId="4CAC444F" w14:textId="77777777" w:rsidR="00D44544" w:rsidRDefault="00D44544" w:rsidP="00676B35">
            <w:pPr>
              <w:pStyle w:val="TAC"/>
            </w:pPr>
            <w:r>
              <w:t>0</w:t>
            </w:r>
          </w:p>
        </w:tc>
      </w:tr>
      <w:tr w:rsidR="00D44544" w14:paraId="03977DBE"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3AF99071" w14:textId="77777777" w:rsidR="00D44544" w:rsidRDefault="00D44544" w:rsidP="00676B35">
            <w:pPr>
              <w:pStyle w:val="TAL"/>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13272063"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122791"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84C8F4"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1E2C55" w14:textId="77777777" w:rsidR="00D44544" w:rsidRDefault="00D44544" w:rsidP="00676B35">
            <w:pPr>
              <w:pStyle w:val="TAC"/>
              <w:rPr>
                <w:rFonts w:eastAsiaTheme="minorEastAsia"/>
                <w:kern w:val="2"/>
                <w:szCs w:val="22"/>
              </w:rPr>
            </w:pPr>
          </w:p>
        </w:tc>
      </w:tr>
      <w:tr w:rsidR="00D44544" w14:paraId="69737D2D"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5BF92BA" w14:textId="77777777" w:rsidR="00D44544" w:rsidRDefault="00D44544" w:rsidP="00676B35">
            <w:pPr>
              <w:pStyle w:val="TAL"/>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016CC5F6"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3206B"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F8F99"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A4C702" w14:textId="77777777" w:rsidR="00D44544" w:rsidRDefault="00D44544" w:rsidP="00676B35">
            <w:pPr>
              <w:pStyle w:val="TAC"/>
              <w:rPr>
                <w:rFonts w:eastAsiaTheme="minorEastAsia"/>
                <w:kern w:val="2"/>
                <w:szCs w:val="22"/>
              </w:rPr>
            </w:pPr>
          </w:p>
        </w:tc>
      </w:tr>
      <w:tr w:rsidR="00D44544" w14:paraId="5644475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E96254E" w14:textId="77777777" w:rsidR="00D44544" w:rsidRDefault="00D44544" w:rsidP="00676B35">
            <w:pPr>
              <w:pStyle w:val="TAL"/>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121E1C7"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F4ADC"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7C345"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B16BE" w14:textId="77777777" w:rsidR="00D44544" w:rsidRDefault="00D44544" w:rsidP="00676B35">
            <w:pPr>
              <w:pStyle w:val="TAC"/>
              <w:rPr>
                <w:rFonts w:eastAsiaTheme="minorEastAsia"/>
                <w:kern w:val="2"/>
                <w:szCs w:val="22"/>
              </w:rPr>
            </w:pPr>
          </w:p>
        </w:tc>
      </w:tr>
      <w:tr w:rsidR="00D44544" w14:paraId="17FE941B"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471F062" w14:textId="77777777" w:rsidR="00D44544" w:rsidRDefault="00D44544" w:rsidP="00676B35">
            <w:pPr>
              <w:pStyle w:val="TAL"/>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721FAB47"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AAE2A"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F86657"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7ACC5C" w14:textId="77777777" w:rsidR="00D44544" w:rsidRDefault="00D44544" w:rsidP="00676B35">
            <w:pPr>
              <w:pStyle w:val="TAC"/>
              <w:rPr>
                <w:rFonts w:eastAsiaTheme="minorEastAsia"/>
                <w:kern w:val="2"/>
                <w:szCs w:val="22"/>
              </w:rPr>
            </w:pPr>
          </w:p>
        </w:tc>
      </w:tr>
      <w:tr w:rsidR="00D44544" w14:paraId="24DB091A"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C84A082" w14:textId="77777777" w:rsidR="00D44544" w:rsidRDefault="00D44544" w:rsidP="00676B35">
            <w:pPr>
              <w:pStyle w:val="TAL"/>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70E66C2"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8D78C"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2031C"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FDF634" w14:textId="77777777" w:rsidR="00D44544" w:rsidRDefault="00D44544" w:rsidP="00676B35">
            <w:pPr>
              <w:pStyle w:val="TAC"/>
              <w:rPr>
                <w:rFonts w:eastAsiaTheme="minorEastAsia"/>
                <w:kern w:val="2"/>
                <w:szCs w:val="22"/>
              </w:rPr>
            </w:pPr>
          </w:p>
        </w:tc>
      </w:tr>
      <w:tr w:rsidR="00D44544" w14:paraId="42EA061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1F8E69E" w14:textId="77777777" w:rsidR="00D44544" w:rsidRDefault="00D44544" w:rsidP="00676B35">
            <w:pPr>
              <w:pStyle w:val="TAL"/>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4B3E968"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0E027D"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25FBC"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9F7F79" w14:textId="77777777" w:rsidR="00D44544" w:rsidRDefault="00D44544" w:rsidP="00676B35">
            <w:pPr>
              <w:pStyle w:val="TAC"/>
              <w:rPr>
                <w:rFonts w:eastAsiaTheme="minorEastAsia"/>
                <w:kern w:val="2"/>
                <w:szCs w:val="22"/>
              </w:rPr>
            </w:pPr>
          </w:p>
        </w:tc>
      </w:tr>
      <w:tr w:rsidR="00D44544" w14:paraId="54F21732"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6F7B476" w14:textId="77777777" w:rsidR="00D44544" w:rsidRDefault="00D44544" w:rsidP="00676B35">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tcPr>
          <w:p w14:paraId="07D2D721"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3D2AC"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5E77A"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8E08BE" w14:textId="77777777" w:rsidR="00D44544" w:rsidRDefault="00D44544" w:rsidP="00676B35">
            <w:pPr>
              <w:pStyle w:val="TAC"/>
              <w:rPr>
                <w:rFonts w:eastAsiaTheme="minorEastAsia"/>
                <w:kern w:val="2"/>
                <w:szCs w:val="22"/>
              </w:rPr>
            </w:pPr>
          </w:p>
        </w:tc>
      </w:tr>
      <w:tr w:rsidR="00D44544" w14:paraId="1D8CEE2E"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670BF84" w14:textId="77777777" w:rsidR="00D44544" w:rsidRDefault="00D44544" w:rsidP="00676B35">
            <w:pPr>
              <w:pStyle w:val="TAL"/>
              <w:rPr>
                <w:bCs/>
              </w:rPr>
            </w:pPr>
            <w:r>
              <w:t>EPRE ratio of OCNG to OCNG DMRS</w:t>
            </w:r>
            <w:r>
              <w:rPr>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E700971"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6E965"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4D47C"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85836" w14:textId="77777777" w:rsidR="00D44544" w:rsidRDefault="00D44544" w:rsidP="00676B35">
            <w:pPr>
              <w:pStyle w:val="TAC"/>
              <w:rPr>
                <w:rFonts w:eastAsiaTheme="minorEastAsia"/>
                <w:kern w:val="2"/>
                <w:szCs w:val="22"/>
              </w:rPr>
            </w:pPr>
          </w:p>
        </w:tc>
      </w:tr>
      <w:tr w:rsidR="00D44544" w14:paraId="5C292E7A"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429A1707" w14:textId="77777777" w:rsidR="00D44544" w:rsidRDefault="00D44544" w:rsidP="00676B35">
            <w:pPr>
              <w:pStyle w:val="TAL"/>
              <w:rPr>
                <w:bCs/>
              </w:rPr>
            </w:pPr>
            <w: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C7249DA"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7EFA9" w14:textId="77777777" w:rsidR="00D44544" w:rsidRDefault="00D44544" w:rsidP="00676B35">
            <w:pPr>
              <w:pStyle w:val="TAC"/>
              <w:rPr>
                <w:rFonts w:eastAsiaTheme="minorEastAsia" w:cs="v4.2.0"/>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1FA76" w14:textId="77777777" w:rsidR="00D44544" w:rsidRDefault="00D44544" w:rsidP="00676B35">
            <w:pPr>
              <w:pStyle w:val="TAC"/>
              <w:rPr>
                <w:rFonts w:eastAsiaTheme="minorEastAsia"/>
                <w:kern w:val="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F2796D" w14:textId="77777777" w:rsidR="00D44544" w:rsidRDefault="00D44544" w:rsidP="00676B35">
            <w:pPr>
              <w:pStyle w:val="TAC"/>
              <w:rPr>
                <w:rFonts w:eastAsiaTheme="minorEastAsia"/>
                <w:kern w:val="2"/>
                <w:szCs w:val="22"/>
              </w:rPr>
            </w:pPr>
          </w:p>
        </w:tc>
      </w:tr>
      <w:tr w:rsidR="00D44544" w14:paraId="347F2BE2"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32E8DD08" w14:textId="77777777" w:rsidR="00D44544" w:rsidRDefault="00D44544" w:rsidP="00676B35">
            <w:pPr>
              <w:pStyle w:val="TAL"/>
              <w:rPr>
                <w:bCs/>
              </w:rPr>
            </w:pPr>
            <w:r>
              <w:rPr>
                <w:bCs/>
              </w:rPr>
              <w:t>TRS Configuration</w:t>
            </w:r>
          </w:p>
        </w:tc>
        <w:tc>
          <w:tcPr>
            <w:tcW w:w="0" w:type="auto"/>
            <w:tcBorders>
              <w:top w:val="single" w:sz="4" w:space="0" w:color="auto"/>
              <w:left w:val="single" w:sz="4" w:space="0" w:color="auto"/>
              <w:bottom w:val="nil"/>
              <w:right w:val="single" w:sz="4" w:space="0" w:color="auto"/>
            </w:tcBorders>
          </w:tcPr>
          <w:p w14:paraId="2A744629"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49B46CF5"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29C4D995" w14:textId="77777777" w:rsidR="00D44544" w:rsidRDefault="00D44544" w:rsidP="00676B35">
            <w:pPr>
              <w:pStyle w:val="TAC"/>
              <w:rPr>
                <w:rFonts w:cstheme="minorBidi"/>
              </w:rPr>
            </w:pPr>
            <w:r>
              <w:t>TRS.1.1 FDD</w:t>
            </w:r>
          </w:p>
        </w:tc>
        <w:tc>
          <w:tcPr>
            <w:tcW w:w="0" w:type="auto"/>
            <w:vMerge w:val="restart"/>
            <w:tcBorders>
              <w:top w:val="single" w:sz="4" w:space="0" w:color="auto"/>
              <w:left w:val="single" w:sz="4" w:space="0" w:color="auto"/>
              <w:bottom w:val="single" w:sz="4" w:space="0" w:color="auto"/>
              <w:right w:val="single" w:sz="4" w:space="0" w:color="auto"/>
            </w:tcBorders>
          </w:tcPr>
          <w:p w14:paraId="7FDBF627" w14:textId="77777777" w:rsidR="00D44544" w:rsidRDefault="00D44544" w:rsidP="00676B35">
            <w:pPr>
              <w:pStyle w:val="TAC"/>
            </w:pPr>
            <w:r>
              <w:rPr>
                <w:rFonts w:cs="v4.2.0"/>
              </w:rPr>
              <w:t>N/A</w:t>
            </w:r>
          </w:p>
        </w:tc>
      </w:tr>
      <w:tr w:rsidR="00D44544" w14:paraId="14D4B4E2"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C33E5E" w14:textId="77777777" w:rsidR="00D44544" w:rsidRDefault="00D44544" w:rsidP="00676B35">
            <w:pPr>
              <w:pStyle w:val="TAL"/>
              <w:rPr>
                <w:rFonts w:eastAsiaTheme="minorEastAsia"/>
                <w:bCs/>
                <w:kern w:val="2"/>
                <w:szCs w:val="22"/>
              </w:rPr>
            </w:pPr>
          </w:p>
        </w:tc>
        <w:tc>
          <w:tcPr>
            <w:tcW w:w="0" w:type="auto"/>
            <w:tcBorders>
              <w:top w:val="nil"/>
              <w:left w:val="single" w:sz="4" w:space="0" w:color="auto"/>
              <w:bottom w:val="nil"/>
              <w:right w:val="single" w:sz="4" w:space="0" w:color="auto"/>
            </w:tcBorders>
          </w:tcPr>
          <w:p w14:paraId="163C57A5"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23FB10F6" w14:textId="77777777" w:rsidR="00D44544" w:rsidRDefault="00D44544"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71C673CC" w14:textId="77777777" w:rsidR="00D44544" w:rsidRDefault="00D44544" w:rsidP="00676B35">
            <w:pPr>
              <w:pStyle w:val="TAC"/>
              <w:rPr>
                <w:rFonts w:cstheme="minorBidi"/>
              </w:rPr>
            </w:pPr>
            <w:r>
              <w:t>TRS.1.1 TDD</w:t>
            </w:r>
          </w:p>
        </w:tc>
        <w:tc>
          <w:tcPr>
            <w:tcW w:w="0" w:type="auto"/>
            <w:vMerge/>
            <w:tcBorders>
              <w:top w:val="single" w:sz="4" w:space="0" w:color="auto"/>
              <w:left w:val="single" w:sz="4" w:space="0" w:color="auto"/>
              <w:bottom w:val="single" w:sz="4" w:space="0" w:color="auto"/>
              <w:right w:val="single" w:sz="4" w:space="0" w:color="auto"/>
            </w:tcBorders>
            <w:vAlign w:val="center"/>
          </w:tcPr>
          <w:p w14:paraId="65554F6B" w14:textId="77777777" w:rsidR="00D44544" w:rsidRDefault="00D44544" w:rsidP="00676B35">
            <w:pPr>
              <w:pStyle w:val="TAC"/>
              <w:rPr>
                <w:rFonts w:eastAsiaTheme="minorEastAsia"/>
                <w:kern w:val="2"/>
                <w:szCs w:val="22"/>
              </w:rPr>
            </w:pPr>
          </w:p>
        </w:tc>
      </w:tr>
      <w:tr w:rsidR="00D44544" w14:paraId="3F7FC746"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2C02FD" w14:textId="77777777" w:rsidR="00D44544" w:rsidRDefault="00D44544" w:rsidP="00676B35">
            <w:pPr>
              <w:pStyle w:val="TAL"/>
              <w:rPr>
                <w:rFonts w:eastAsiaTheme="minorEastAsia"/>
                <w:bCs/>
                <w:kern w:val="2"/>
                <w:szCs w:val="22"/>
              </w:rPr>
            </w:pPr>
          </w:p>
        </w:tc>
        <w:tc>
          <w:tcPr>
            <w:tcW w:w="0" w:type="auto"/>
            <w:tcBorders>
              <w:top w:val="nil"/>
              <w:left w:val="single" w:sz="4" w:space="0" w:color="auto"/>
              <w:bottom w:val="single" w:sz="4" w:space="0" w:color="auto"/>
              <w:right w:val="single" w:sz="4" w:space="0" w:color="auto"/>
            </w:tcBorders>
          </w:tcPr>
          <w:p w14:paraId="167B894A"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C4EAC82" w14:textId="77777777" w:rsidR="00D44544" w:rsidRDefault="00D44544"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113CBBCA" w14:textId="77777777" w:rsidR="00D44544" w:rsidRDefault="00D44544" w:rsidP="00676B35">
            <w:pPr>
              <w:pStyle w:val="TAC"/>
              <w:rPr>
                <w:rFonts w:cstheme="minorBidi"/>
              </w:rPr>
            </w:pPr>
            <w:r>
              <w:t>TRS.1.2 TDD</w:t>
            </w:r>
          </w:p>
        </w:tc>
        <w:tc>
          <w:tcPr>
            <w:tcW w:w="0" w:type="auto"/>
            <w:vMerge/>
            <w:tcBorders>
              <w:top w:val="single" w:sz="4" w:space="0" w:color="auto"/>
              <w:left w:val="single" w:sz="4" w:space="0" w:color="auto"/>
              <w:bottom w:val="single" w:sz="4" w:space="0" w:color="auto"/>
              <w:right w:val="single" w:sz="4" w:space="0" w:color="auto"/>
            </w:tcBorders>
            <w:vAlign w:val="center"/>
          </w:tcPr>
          <w:p w14:paraId="61FCEF93" w14:textId="77777777" w:rsidR="00D44544" w:rsidRDefault="00D44544" w:rsidP="00676B35">
            <w:pPr>
              <w:pStyle w:val="TAC"/>
              <w:rPr>
                <w:rFonts w:eastAsiaTheme="minorEastAsia"/>
                <w:kern w:val="2"/>
                <w:szCs w:val="22"/>
              </w:rPr>
            </w:pPr>
          </w:p>
        </w:tc>
      </w:tr>
      <w:tr w:rsidR="00D44544" w14:paraId="4C8AA98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40C9F59" w14:textId="77777777" w:rsidR="00D44544" w:rsidRDefault="00D44544" w:rsidP="00676B35">
            <w:pPr>
              <w:pStyle w:val="TAL"/>
              <w:rPr>
                <w:bCs/>
              </w:rPr>
            </w:pPr>
            <w:r>
              <w:rPr>
                <w:bCs/>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1349E7C9"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54DC451" w14:textId="77777777" w:rsidR="00D44544" w:rsidRDefault="00D44544"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6371170A" w14:textId="77777777" w:rsidR="00D44544" w:rsidRDefault="00D44544" w:rsidP="00676B35">
            <w:pPr>
              <w:pStyle w:val="TAC"/>
              <w:rPr>
                <w:rFonts w:cstheme="minorBidi"/>
              </w:rPr>
            </w:pPr>
            <w:r>
              <w:rPr>
                <w:rFonts w:cs="v4.2.0"/>
              </w:rPr>
              <w:t>DLBWP.0.1 ULBWP.0.1</w:t>
            </w:r>
          </w:p>
        </w:tc>
        <w:tc>
          <w:tcPr>
            <w:tcW w:w="0" w:type="auto"/>
            <w:tcBorders>
              <w:top w:val="single" w:sz="4" w:space="0" w:color="auto"/>
              <w:left w:val="single" w:sz="4" w:space="0" w:color="auto"/>
              <w:bottom w:val="single" w:sz="4" w:space="0" w:color="auto"/>
              <w:right w:val="single" w:sz="4" w:space="0" w:color="auto"/>
            </w:tcBorders>
          </w:tcPr>
          <w:p w14:paraId="048DBCA5" w14:textId="77777777" w:rsidR="00D44544" w:rsidRDefault="00D44544" w:rsidP="00676B35">
            <w:pPr>
              <w:pStyle w:val="TAC"/>
            </w:pPr>
            <w:r>
              <w:t>N/A</w:t>
            </w:r>
          </w:p>
        </w:tc>
      </w:tr>
      <w:tr w:rsidR="00D44544" w14:paraId="7900AD0A"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E96AAF5" w14:textId="77777777" w:rsidR="00D44544" w:rsidRDefault="00D44544" w:rsidP="00676B35">
            <w:pPr>
              <w:pStyle w:val="TAL"/>
              <w:rPr>
                <w:bCs/>
              </w:rPr>
            </w:pPr>
            <w:r>
              <w:rPr>
                <w:bCs/>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75297010"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1BD07C7" w14:textId="77777777" w:rsidR="00D44544" w:rsidRDefault="00D44544"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5BE041C5" w14:textId="77777777" w:rsidR="00D44544" w:rsidRDefault="00D44544" w:rsidP="00676B35">
            <w:pPr>
              <w:pStyle w:val="TAC"/>
              <w:rPr>
                <w:rFonts w:cstheme="minorBidi"/>
              </w:rPr>
            </w:pPr>
            <w:r>
              <w:rPr>
                <w:rFonts w:cs="v4.2.0"/>
              </w:rPr>
              <w:t>DLBWP.1.1</w:t>
            </w:r>
          </w:p>
        </w:tc>
        <w:tc>
          <w:tcPr>
            <w:tcW w:w="0" w:type="auto"/>
            <w:tcBorders>
              <w:top w:val="single" w:sz="4" w:space="0" w:color="auto"/>
              <w:left w:val="single" w:sz="4" w:space="0" w:color="auto"/>
              <w:bottom w:val="single" w:sz="4" w:space="0" w:color="auto"/>
              <w:right w:val="single" w:sz="4" w:space="0" w:color="auto"/>
            </w:tcBorders>
          </w:tcPr>
          <w:p w14:paraId="454812A9" w14:textId="77777777" w:rsidR="00D44544" w:rsidRDefault="00D44544" w:rsidP="00676B35">
            <w:pPr>
              <w:pStyle w:val="TAC"/>
            </w:pPr>
            <w:r>
              <w:t>N/A</w:t>
            </w:r>
          </w:p>
        </w:tc>
      </w:tr>
      <w:tr w:rsidR="00D44544" w14:paraId="30EB981A"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9FB5C0F" w14:textId="77777777" w:rsidR="00D44544" w:rsidRDefault="00D44544" w:rsidP="00676B35">
            <w:pPr>
              <w:pStyle w:val="TAL"/>
              <w:rPr>
                <w:bCs/>
              </w:rPr>
            </w:pPr>
            <w:r>
              <w:rPr>
                <w:bCs/>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2B0775DB"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58411432" w14:textId="77777777" w:rsidR="00D44544" w:rsidRDefault="00D44544" w:rsidP="00676B35">
            <w:pPr>
              <w:pStyle w:val="TAC"/>
              <w:rPr>
                <w:rFonts w:cs="v4.2.0"/>
              </w:rPr>
            </w:pPr>
            <w:r>
              <w:rPr>
                <w:rFonts w:cs="v4.2.0"/>
              </w:rPr>
              <w:t>1, 2, 3</w:t>
            </w:r>
          </w:p>
        </w:tc>
        <w:tc>
          <w:tcPr>
            <w:tcW w:w="0" w:type="auto"/>
            <w:tcBorders>
              <w:top w:val="single" w:sz="4" w:space="0" w:color="auto"/>
              <w:left w:val="single" w:sz="4" w:space="0" w:color="auto"/>
              <w:bottom w:val="single" w:sz="4" w:space="0" w:color="auto"/>
              <w:right w:val="single" w:sz="4" w:space="0" w:color="auto"/>
            </w:tcBorders>
          </w:tcPr>
          <w:p w14:paraId="53B0A07F" w14:textId="77777777" w:rsidR="00D44544" w:rsidRDefault="00D44544" w:rsidP="00676B35">
            <w:pPr>
              <w:pStyle w:val="TAC"/>
              <w:rPr>
                <w:rFonts w:cs="v4.2.0"/>
              </w:rPr>
            </w:pPr>
            <w:r>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3A0A1C47" w14:textId="77777777" w:rsidR="00D44544" w:rsidRDefault="00D44544" w:rsidP="00676B35">
            <w:pPr>
              <w:pStyle w:val="TAC"/>
              <w:rPr>
                <w:rFonts w:cs="v4.2.0"/>
              </w:rPr>
            </w:pPr>
            <w:r>
              <w:rPr>
                <w:rFonts w:cs="v4.2.0"/>
              </w:rPr>
              <w:t>N/A</w:t>
            </w:r>
          </w:p>
        </w:tc>
      </w:tr>
      <w:tr w:rsidR="00D44544" w14:paraId="24DC94ED"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5936DBC9" w14:textId="77777777" w:rsidR="00D44544" w:rsidRDefault="00D44544" w:rsidP="00676B35">
            <w:pPr>
              <w:pStyle w:val="TAL"/>
              <w:rPr>
                <w:rFonts w:cstheme="minorBidi"/>
                <w:bCs/>
              </w:rPr>
            </w:pPr>
            <w:r>
              <w:rPr>
                <w:bCs/>
              </w:rPr>
              <w:t>PRS configuration</w:t>
            </w:r>
          </w:p>
        </w:tc>
        <w:tc>
          <w:tcPr>
            <w:tcW w:w="0" w:type="auto"/>
            <w:tcBorders>
              <w:top w:val="single" w:sz="4" w:space="0" w:color="auto"/>
              <w:left w:val="single" w:sz="4" w:space="0" w:color="auto"/>
              <w:bottom w:val="single" w:sz="4" w:space="0" w:color="auto"/>
              <w:right w:val="single" w:sz="4" w:space="0" w:color="auto"/>
            </w:tcBorders>
          </w:tcPr>
          <w:p w14:paraId="289A8CA8"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4C12CC51"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8351D9D" w14:textId="77777777" w:rsidR="00D44544" w:rsidRDefault="00D44544" w:rsidP="00676B35">
            <w:pPr>
              <w:pStyle w:val="TAC"/>
              <w:rPr>
                <w:rFonts w:cs="v4.2.0"/>
              </w:rPr>
            </w:pPr>
            <w:r>
              <w:rPr>
                <w:rFonts w:cs="v4.2.0"/>
              </w:rPr>
              <w:t>PRS.1.1 FR1</w:t>
            </w:r>
          </w:p>
        </w:tc>
        <w:tc>
          <w:tcPr>
            <w:tcW w:w="0" w:type="auto"/>
            <w:tcBorders>
              <w:top w:val="single" w:sz="4" w:space="0" w:color="auto"/>
              <w:left w:val="single" w:sz="4" w:space="0" w:color="auto"/>
              <w:bottom w:val="single" w:sz="4" w:space="0" w:color="auto"/>
              <w:right w:val="single" w:sz="4" w:space="0" w:color="auto"/>
            </w:tcBorders>
          </w:tcPr>
          <w:p w14:paraId="78BDCFDF" w14:textId="77777777" w:rsidR="00D44544" w:rsidRDefault="00D44544" w:rsidP="00676B35">
            <w:pPr>
              <w:pStyle w:val="TAC"/>
              <w:rPr>
                <w:rFonts w:cs="v4.2.0"/>
              </w:rPr>
            </w:pPr>
            <w:r>
              <w:rPr>
                <w:rFonts w:cs="v4.2.0"/>
              </w:rPr>
              <w:t>PRS.1.1 FR1</w:t>
            </w:r>
          </w:p>
        </w:tc>
      </w:tr>
      <w:tr w:rsidR="00D44544" w14:paraId="36D75B5F" w14:textId="77777777" w:rsidTr="00676B35">
        <w:trPr>
          <w:cantSplit/>
          <w:trHeight w:val="187"/>
          <w:jc w:val="center"/>
        </w:trPr>
        <w:tc>
          <w:tcPr>
            <w:tcW w:w="0" w:type="auto"/>
            <w:tcBorders>
              <w:top w:val="nil"/>
              <w:left w:val="single" w:sz="4" w:space="0" w:color="auto"/>
              <w:bottom w:val="nil"/>
              <w:right w:val="single" w:sz="4" w:space="0" w:color="auto"/>
            </w:tcBorders>
          </w:tcPr>
          <w:p w14:paraId="3D4A05C4" w14:textId="77777777" w:rsidR="00D44544" w:rsidRDefault="00D44544"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5BCBF67C"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ABBDB6C" w14:textId="77777777" w:rsidR="00D44544" w:rsidRDefault="00D44544"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53DD990C" w14:textId="77777777" w:rsidR="00D44544" w:rsidRDefault="00D44544" w:rsidP="00676B35">
            <w:pPr>
              <w:pStyle w:val="TAC"/>
              <w:rPr>
                <w:rFonts w:cs="v4.2.0"/>
              </w:rPr>
            </w:pPr>
            <w:r>
              <w:rPr>
                <w:rFonts w:cs="v4.2.0"/>
              </w:rPr>
              <w:t>PRS.1.1 FR1</w:t>
            </w:r>
          </w:p>
        </w:tc>
        <w:tc>
          <w:tcPr>
            <w:tcW w:w="0" w:type="auto"/>
            <w:tcBorders>
              <w:top w:val="single" w:sz="4" w:space="0" w:color="auto"/>
              <w:left w:val="single" w:sz="4" w:space="0" w:color="auto"/>
              <w:bottom w:val="single" w:sz="4" w:space="0" w:color="auto"/>
              <w:right w:val="single" w:sz="4" w:space="0" w:color="auto"/>
            </w:tcBorders>
          </w:tcPr>
          <w:p w14:paraId="774540E4" w14:textId="77777777" w:rsidR="00D44544" w:rsidRDefault="00D44544" w:rsidP="00676B35">
            <w:pPr>
              <w:pStyle w:val="TAC"/>
              <w:rPr>
                <w:rFonts w:cs="v4.2.0"/>
              </w:rPr>
            </w:pPr>
            <w:r>
              <w:rPr>
                <w:rFonts w:cs="v4.2.0"/>
              </w:rPr>
              <w:t>PRS.1.1 FR1</w:t>
            </w:r>
          </w:p>
        </w:tc>
      </w:tr>
      <w:tr w:rsidR="00D44544" w14:paraId="0D0A1BC0"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7ED91E9B" w14:textId="77777777" w:rsidR="00D44544" w:rsidRDefault="00D44544"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6A780B01"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A4B1861" w14:textId="77777777" w:rsidR="00D44544" w:rsidRDefault="00D44544"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4DF3141C" w14:textId="77777777" w:rsidR="00D44544" w:rsidRDefault="00D44544" w:rsidP="00676B35">
            <w:pPr>
              <w:pStyle w:val="TAC"/>
              <w:rPr>
                <w:rFonts w:cs="v4.2.0"/>
              </w:rPr>
            </w:pPr>
            <w:r>
              <w:rPr>
                <w:rFonts w:cs="v4.2.0"/>
              </w:rPr>
              <w:t>PRS.2.1 FR1</w:t>
            </w:r>
          </w:p>
        </w:tc>
        <w:tc>
          <w:tcPr>
            <w:tcW w:w="0" w:type="auto"/>
            <w:tcBorders>
              <w:top w:val="single" w:sz="4" w:space="0" w:color="auto"/>
              <w:left w:val="single" w:sz="4" w:space="0" w:color="auto"/>
              <w:bottom w:val="single" w:sz="4" w:space="0" w:color="auto"/>
              <w:right w:val="single" w:sz="4" w:space="0" w:color="auto"/>
            </w:tcBorders>
          </w:tcPr>
          <w:p w14:paraId="01574BF8" w14:textId="77777777" w:rsidR="00D44544" w:rsidRDefault="00D44544" w:rsidP="00676B35">
            <w:pPr>
              <w:pStyle w:val="TAC"/>
              <w:rPr>
                <w:rFonts w:cs="v4.2.0"/>
              </w:rPr>
            </w:pPr>
            <w:r>
              <w:rPr>
                <w:rFonts w:cs="v4.2.0"/>
              </w:rPr>
              <w:t>PRS.2.1 FR1</w:t>
            </w:r>
          </w:p>
        </w:tc>
      </w:tr>
      <w:tr w:rsidR="00D44544" w14:paraId="3859E5F0" w14:textId="77777777" w:rsidTr="00676B35">
        <w:trPr>
          <w:cantSplit/>
          <w:trHeight w:val="187"/>
          <w:jc w:val="center"/>
        </w:trPr>
        <w:tc>
          <w:tcPr>
            <w:tcW w:w="0" w:type="auto"/>
            <w:vMerge w:val="restart"/>
            <w:tcBorders>
              <w:top w:val="nil"/>
              <w:left w:val="single" w:sz="4" w:space="0" w:color="auto"/>
              <w:bottom w:val="single" w:sz="4" w:space="0" w:color="auto"/>
              <w:right w:val="single" w:sz="4" w:space="0" w:color="auto"/>
            </w:tcBorders>
          </w:tcPr>
          <w:p w14:paraId="57D74022" w14:textId="77777777" w:rsidR="00D44544" w:rsidRDefault="00D44544" w:rsidP="00676B35">
            <w:pPr>
              <w:pStyle w:val="TAL"/>
              <w:rPr>
                <w:rFonts w:cstheme="minorBidi"/>
                <w:bCs/>
              </w:rPr>
            </w:pPr>
            <w:r>
              <w:rPr>
                <w:bCs/>
              </w:rPr>
              <w:t>PRS BW</w:t>
            </w:r>
          </w:p>
        </w:tc>
        <w:tc>
          <w:tcPr>
            <w:tcW w:w="0" w:type="auto"/>
            <w:tcBorders>
              <w:top w:val="single" w:sz="4" w:space="0" w:color="auto"/>
              <w:left w:val="single" w:sz="4" w:space="0" w:color="auto"/>
              <w:bottom w:val="single" w:sz="4" w:space="0" w:color="auto"/>
              <w:right w:val="single" w:sz="4" w:space="0" w:color="auto"/>
            </w:tcBorders>
          </w:tcPr>
          <w:p w14:paraId="77C44435"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F79A468"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38A50D10" w14:textId="77777777" w:rsidR="00D44544" w:rsidRDefault="00D44544" w:rsidP="00676B35">
            <w:pPr>
              <w:pStyle w:val="TAC"/>
              <w:rPr>
                <w:rFonts w:cs="v4.2.0"/>
              </w:rPr>
            </w:pPr>
            <w:r>
              <w:rPr>
                <w:rFonts w:cs="v4.2.0"/>
              </w:rPr>
              <w:t>52 PRBs</w:t>
            </w:r>
          </w:p>
        </w:tc>
        <w:tc>
          <w:tcPr>
            <w:tcW w:w="0" w:type="auto"/>
            <w:tcBorders>
              <w:top w:val="single" w:sz="4" w:space="0" w:color="auto"/>
              <w:left w:val="single" w:sz="4" w:space="0" w:color="auto"/>
              <w:bottom w:val="single" w:sz="4" w:space="0" w:color="auto"/>
              <w:right w:val="single" w:sz="4" w:space="0" w:color="auto"/>
            </w:tcBorders>
          </w:tcPr>
          <w:p w14:paraId="2EF2EC24" w14:textId="77777777" w:rsidR="00D44544" w:rsidRDefault="00D44544" w:rsidP="00676B35">
            <w:pPr>
              <w:pStyle w:val="TAC"/>
              <w:rPr>
                <w:rFonts w:cs="v4.2.0"/>
              </w:rPr>
            </w:pPr>
            <w:r>
              <w:rPr>
                <w:rFonts w:cs="v4.2.0"/>
              </w:rPr>
              <w:t>52 PRBs</w:t>
            </w:r>
          </w:p>
        </w:tc>
      </w:tr>
      <w:tr w:rsidR="00D44544" w14:paraId="4D2C9E39" w14:textId="77777777" w:rsidTr="00676B35">
        <w:trPr>
          <w:cantSplit/>
          <w:trHeight w:val="187"/>
          <w:jc w:val="center"/>
        </w:trPr>
        <w:tc>
          <w:tcPr>
            <w:tcW w:w="0" w:type="auto"/>
            <w:vMerge/>
            <w:tcBorders>
              <w:top w:val="nil"/>
              <w:left w:val="single" w:sz="4" w:space="0" w:color="auto"/>
              <w:bottom w:val="single" w:sz="4" w:space="0" w:color="auto"/>
              <w:right w:val="single" w:sz="4" w:space="0" w:color="auto"/>
            </w:tcBorders>
            <w:vAlign w:val="center"/>
          </w:tcPr>
          <w:p w14:paraId="6BD6FF40" w14:textId="77777777" w:rsidR="00D44544" w:rsidRDefault="00D44544" w:rsidP="00676B35">
            <w:pPr>
              <w:pStyle w:val="TAL"/>
              <w:rPr>
                <w:rFonts w:eastAsiaTheme="minorEastAsia"/>
                <w:bCs/>
                <w:kern w:val="2"/>
                <w:szCs w:val="22"/>
              </w:rPr>
            </w:pPr>
          </w:p>
        </w:tc>
        <w:tc>
          <w:tcPr>
            <w:tcW w:w="0" w:type="auto"/>
            <w:tcBorders>
              <w:top w:val="single" w:sz="4" w:space="0" w:color="auto"/>
              <w:left w:val="single" w:sz="4" w:space="0" w:color="auto"/>
              <w:bottom w:val="single" w:sz="4" w:space="0" w:color="auto"/>
              <w:right w:val="single" w:sz="4" w:space="0" w:color="auto"/>
            </w:tcBorders>
          </w:tcPr>
          <w:p w14:paraId="320B3D00" w14:textId="77777777" w:rsidR="00D44544" w:rsidRDefault="00D44544" w:rsidP="00676B35">
            <w:pPr>
              <w:pStyle w:val="TAC"/>
              <w:rPr>
                <w:rFonts w:cstheme="minorBidi"/>
              </w:rPr>
            </w:pPr>
          </w:p>
        </w:tc>
        <w:tc>
          <w:tcPr>
            <w:tcW w:w="0" w:type="auto"/>
            <w:tcBorders>
              <w:top w:val="single" w:sz="4" w:space="0" w:color="auto"/>
              <w:left w:val="single" w:sz="4" w:space="0" w:color="auto"/>
              <w:bottom w:val="single" w:sz="4" w:space="0" w:color="auto"/>
              <w:right w:val="single" w:sz="4" w:space="0" w:color="auto"/>
            </w:tcBorders>
          </w:tcPr>
          <w:p w14:paraId="7430017D" w14:textId="77777777" w:rsidR="00D44544" w:rsidRDefault="00D44544"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70B6061A" w14:textId="77777777" w:rsidR="00D44544" w:rsidRDefault="00D44544" w:rsidP="00676B35">
            <w:pPr>
              <w:pStyle w:val="TAC"/>
              <w:rPr>
                <w:rFonts w:cs="v4.2.0"/>
              </w:rPr>
            </w:pPr>
            <w:r>
              <w:rPr>
                <w:rFonts w:cs="v4.2.0"/>
              </w:rPr>
              <w:t>52 PRBs</w:t>
            </w:r>
          </w:p>
        </w:tc>
        <w:tc>
          <w:tcPr>
            <w:tcW w:w="0" w:type="auto"/>
            <w:tcBorders>
              <w:top w:val="single" w:sz="4" w:space="0" w:color="auto"/>
              <w:left w:val="single" w:sz="4" w:space="0" w:color="auto"/>
              <w:bottom w:val="single" w:sz="4" w:space="0" w:color="auto"/>
              <w:right w:val="single" w:sz="4" w:space="0" w:color="auto"/>
            </w:tcBorders>
          </w:tcPr>
          <w:p w14:paraId="121510A7" w14:textId="77777777" w:rsidR="00D44544" w:rsidRDefault="00D44544" w:rsidP="00676B35">
            <w:pPr>
              <w:pStyle w:val="TAC"/>
              <w:rPr>
                <w:rFonts w:cs="v4.2.0"/>
              </w:rPr>
            </w:pPr>
            <w:r>
              <w:rPr>
                <w:rFonts w:cs="v4.2.0"/>
              </w:rPr>
              <w:t>52 PRBs</w:t>
            </w:r>
          </w:p>
        </w:tc>
      </w:tr>
      <w:tr w:rsidR="00D44544" w14:paraId="005CBF42" w14:textId="77777777" w:rsidTr="00676B35">
        <w:trPr>
          <w:cantSplit/>
          <w:trHeight w:val="187"/>
          <w:jc w:val="center"/>
        </w:trPr>
        <w:tc>
          <w:tcPr>
            <w:tcW w:w="0" w:type="auto"/>
            <w:vMerge/>
            <w:tcBorders>
              <w:top w:val="nil"/>
              <w:left w:val="single" w:sz="4" w:space="0" w:color="auto"/>
              <w:bottom w:val="single" w:sz="4" w:space="0" w:color="auto"/>
              <w:right w:val="single" w:sz="4" w:space="0" w:color="auto"/>
            </w:tcBorders>
            <w:vAlign w:val="center"/>
          </w:tcPr>
          <w:p w14:paraId="43BEDC74" w14:textId="77777777" w:rsidR="00D44544" w:rsidRDefault="00D44544" w:rsidP="00676B35">
            <w:pPr>
              <w:pStyle w:val="TAL"/>
              <w:rPr>
                <w:rFonts w:eastAsiaTheme="minorEastAsia"/>
                <w:bCs/>
                <w:kern w:val="2"/>
                <w:szCs w:val="22"/>
              </w:rPr>
            </w:pPr>
          </w:p>
        </w:tc>
        <w:tc>
          <w:tcPr>
            <w:tcW w:w="0" w:type="auto"/>
            <w:tcBorders>
              <w:top w:val="single" w:sz="4" w:space="0" w:color="auto"/>
              <w:left w:val="single" w:sz="4" w:space="0" w:color="auto"/>
              <w:bottom w:val="single" w:sz="4" w:space="0" w:color="auto"/>
              <w:right w:val="single" w:sz="4" w:space="0" w:color="auto"/>
            </w:tcBorders>
          </w:tcPr>
          <w:p w14:paraId="0C1C2FA0" w14:textId="77777777" w:rsidR="00D44544" w:rsidRDefault="00D44544" w:rsidP="00676B35">
            <w:pPr>
              <w:pStyle w:val="TAC"/>
              <w:rPr>
                <w:rFonts w:cstheme="minorBidi"/>
              </w:rPr>
            </w:pPr>
          </w:p>
        </w:tc>
        <w:tc>
          <w:tcPr>
            <w:tcW w:w="0" w:type="auto"/>
            <w:tcBorders>
              <w:top w:val="single" w:sz="4" w:space="0" w:color="auto"/>
              <w:left w:val="single" w:sz="4" w:space="0" w:color="auto"/>
              <w:bottom w:val="single" w:sz="4" w:space="0" w:color="auto"/>
              <w:right w:val="single" w:sz="4" w:space="0" w:color="auto"/>
            </w:tcBorders>
          </w:tcPr>
          <w:p w14:paraId="305BCCAA" w14:textId="77777777" w:rsidR="00D44544" w:rsidRDefault="00D44544"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4CC770CC" w14:textId="77777777" w:rsidR="00D44544" w:rsidRDefault="00D44544" w:rsidP="00676B35">
            <w:pPr>
              <w:pStyle w:val="TAC"/>
              <w:rPr>
                <w:rFonts w:cs="v4.2.0"/>
              </w:rPr>
            </w:pPr>
            <w:r>
              <w:rPr>
                <w:rFonts w:cs="v4.2.0"/>
              </w:rPr>
              <w:t>48 PRBs</w:t>
            </w:r>
          </w:p>
        </w:tc>
        <w:tc>
          <w:tcPr>
            <w:tcW w:w="0" w:type="auto"/>
            <w:tcBorders>
              <w:top w:val="single" w:sz="4" w:space="0" w:color="auto"/>
              <w:left w:val="single" w:sz="4" w:space="0" w:color="auto"/>
              <w:bottom w:val="single" w:sz="4" w:space="0" w:color="auto"/>
              <w:right w:val="single" w:sz="4" w:space="0" w:color="auto"/>
            </w:tcBorders>
          </w:tcPr>
          <w:p w14:paraId="1A3F1030" w14:textId="77777777" w:rsidR="00D44544" w:rsidRDefault="00D44544" w:rsidP="00676B35">
            <w:pPr>
              <w:pStyle w:val="TAC"/>
              <w:rPr>
                <w:rFonts w:cs="v4.2.0"/>
              </w:rPr>
            </w:pPr>
            <w:r>
              <w:rPr>
                <w:rFonts w:cs="v4.2.0"/>
              </w:rPr>
              <w:t>48 PRBs</w:t>
            </w:r>
          </w:p>
        </w:tc>
      </w:tr>
      <w:tr w:rsidR="00D44544" w14:paraId="2F9257E8"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121F4D6" w14:textId="77777777" w:rsidR="00D44544" w:rsidRDefault="00D44544" w:rsidP="00676B35">
            <w:pPr>
              <w:pStyle w:val="TAL"/>
              <w:rPr>
                <w:rFonts w:cstheme="minorBidi"/>
                <w:bCs/>
              </w:rPr>
            </w:pPr>
            <w: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EBA6F84" w14:textId="77777777" w:rsidR="00D44544" w:rsidRDefault="00D44544" w:rsidP="00676B35">
            <w:pPr>
              <w:pStyle w:val="TAC"/>
            </w:pPr>
            <w:r>
              <w:t>slot</w:t>
            </w:r>
          </w:p>
        </w:tc>
        <w:tc>
          <w:tcPr>
            <w:tcW w:w="0" w:type="auto"/>
            <w:tcBorders>
              <w:top w:val="single" w:sz="4" w:space="0" w:color="auto"/>
              <w:left w:val="single" w:sz="4" w:space="0" w:color="auto"/>
              <w:bottom w:val="single" w:sz="4" w:space="0" w:color="auto"/>
              <w:right w:val="single" w:sz="4" w:space="0" w:color="auto"/>
            </w:tcBorders>
          </w:tcPr>
          <w:p w14:paraId="2154DE87" w14:textId="77777777" w:rsidR="00D44544" w:rsidRDefault="00D44544" w:rsidP="00676B35">
            <w:pPr>
              <w:pStyle w:val="TAC"/>
              <w:rPr>
                <w:rFonts w:cs="v4.2.0"/>
              </w:rPr>
            </w:pPr>
            <w:r>
              <w:t>1, 2, 3</w:t>
            </w:r>
          </w:p>
        </w:tc>
        <w:tc>
          <w:tcPr>
            <w:tcW w:w="0" w:type="auto"/>
            <w:tcBorders>
              <w:top w:val="single" w:sz="4" w:space="0" w:color="auto"/>
              <w:left w:val="single" w:sz="4" w:space="0" w:color="auto"/>
              <w:bottom w:val="single" w:sz="4" w:space="0" w:color="auto"/>
              <w:right w:val="single" w:sz="4" w:space="0" w:color="auto"/>
            </w:tcBorders>
          </w:tcPr>
          <w:p w14:paraId="4FE9A959" w14:textId="77777777" w:rsidR="00D44544" w:rsidRDefault="00D44544" w:rsidP="00676B35">
            <w:pPr>
              <w:pStyle w:val="TAC"/>
              <w:rPr>
                <w:rFonts w:cs="v4.2.0"/>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12A009" w14:textId="77777777" w:rsidR="00D44544" w:rsidRDefault="00D44544" w:rsidP="00676B35">
            <w:pPr>
              <w:pStyle w:val="TAC"/>
              <w:rPr>
                <w:rFonts w:cs="v4.2.0"/>
              </w:rPr>
            </w:pPr>
            <w:r>
              <w:rPr>
                <w:rFonts w:cs="v4.2.0"/>
              </w:rPr>
              <w:t>4</w:t>
            </w:r>
          </w:p>
        </w:tc>
      </w:tr>
      <w:tr w:rsidR="00D44544" w14:paraId="775FEFDD" w14:textId="77777777" w:rsidTr="00676B35">
        <w:trPr>
          <w:cantSplit/>
          <w:trHeight w:val="187"/>
          <w:jc w:val="center"/>
        </w:trPr>
        <w:tc>
          <w:tcPr>
            <w:tcW w:w="0" w:type="auto"/>
            <w:tcBorders>
              <w:top w:val="single" w:sz="4" w:space="0" w:color="auto"/>
              <w:left w:val="single" w:sz="4" w:space="0" w:color="auto"/>
              <w:bottom w:val="nil"/>
              <w:right w:val="single" w:sz="4" w:space="0" w:color="auto"/>
            </w:tcBorders>
          </w:tcPr>
          <w:p w14:paraId="1C432292" w14:textId="77777777" w:rsidR="00D44544" w:rsidRDefault="00D44544" w:rsidP="00676B35">
            <w:pPr>
              <w:pStyle w:val="TAL"/>
              <w:rPr>
                <w:rFonts w:cstheme="minorBidi"/>
                <w:bCs/>
              </w:rPr>
            </w:pPr>
            <w:r>
              <w:rPr>
                <w:bCs/>
              </w:rPr>
              <w:t>SRS configuration</w:t>
            </w:r>
          </w:p>
        </w:tc>
        <w:tc>
          <w:tcPr>
            <w:tcW w:w="0" w:type="auto"/>
            <w:tcBorders>
              <w:top w:val="single" w:sz="4" w:space="0" w:color="auto"/>
              <w:left w:val="single" w:sz="4" w:space="0" w:color="auto"/>
              <w:bottom w:val="single" w:sz="4" w:space="0" w:color="auto"/>
              <w:right w:val="single" w:sz="4" w:space="0" w:color="auto"/>
            </w:tcBorders>
          </w:tcPr>
          <w:p w14:paraId="5691F2DC"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381EC820"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FF0442D" w14:textId="77777777" w:rsidR="00D44544" w:rsidRDefault="00D44544" w:rsidP="00676B35">
            <w:pPr>
              <w:pStyle w:val="TAC"/>
              <w:rPr>
                <w:rFonts w:cs="v4.2.0"/>
              </w:rPr>
            </w:pPr>
            <w:r>
              <w:rPr>
                <w:rFonts w:cs="v4.2.0"/>
              </w:rPr>
              <w:t>POS-SRS.1</w:t>
            </w:r>
          </w:p>
        </w:tc>
        <w:tc>
          <w:tcPr>
            <w:tcW w:w="0" w:type="auto"/>
            <w:tcBorders>
              <w:top w:val="single" w:sz="4" w:space="0" w:color="auto"/>
              <w:left w:val="single" w:sz="4" w:space="0" w:color="auto"/>
              <w:bottom w:val="single" w:sz="4" w:space="0" w:color="auto"/>
              <w:right w:val="single" w:sz="4" w:space="0" w:color="auto"/>
            </w:tcBorders>
          </w:tcPr>
          <w:p w14:paraId="0F742FF1" w14:textId="77777777" w:rsidR="00D44544" w:rsidRDefault="00D44544" w:rsidP="00676B35">
            <w:pPr>
              <w:pStyle w:val="TAC"/>
              <w:rPr>
                <w:rFonts w:cs="v4.2.0"/>
              </w:rPr>
            </w:pPr>
            <w:r>
              <w:rPr>
                <w:rFonts w:cs="v4.2.0"/>
              </w:rPr>
              <w:t>N/A</w:t>
            </w:r>
          </w:p>
        </w:tc>
      </w:tr>
      <w:tr w:rsidR="00D44544" w14:paraId="3FE79555" w14:textId="77777777" w:rsidTr="00676B35">
        <w:trPr>
          <w:cantSplit/>
          <w:trHeight w:val="187"/>
          <w:jc w:val="center"/>
        </w:trPr>
        <w:tc>
          <w:tcPr>
            <w:tcW w:w="0" w:type="auto"/>
            <w:tcBorders>
              <w:top w:val="nil"/>
              <w:left w:val="single" w:sz="4" w:space="0" w:color="auto"/>
              <w:bottom w:val="nil"/>
              <w:right w:val="single" w:sz="4" w:space="0" w:color="auto"/>
            </w:tcBorders>
            <w:vAlign w:val="center"/>
          </w:tcPr>
          <w:p w14:paraId="3681DDC8" w14:textId="77777777" w:rsidR="00D44544" w:rsidRDefault="00D44544"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2F261C19"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6410A7C6" w14:textId="77777777" w:rsidR="00D44544" w:rsidRDefault="00D44544"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6E0135B6" w14:textId="77777777" w:rsidR="00D44544" w:rsidRDefault="00D44544" w:rsidP="00676B35">
            <w:pPr>
              <w:pStyle w:val="TAC"/>
              <w:rPr>
                <w:rFonts w:cs="v4.2.0"/>
              </w:rPr>
            </w:pPr>
            <w:r>
              <w:rPr>
                <w:rFonts w:cs="v4.2.0"/>
              </w:rPr>
              <w:t>POS-SRS.1</w:t>
            </w:r>
          </w:p>
        </w:tc>
        <w:tc>
          <w:tcPr>
            <w:tcW w:w="0" w:type="auto"/>
            <w:tcBorders>
              <w:top w:val="single" w:sz="4" w:space="0" w:color="auto"/>
              <w:left w:val="single" w:sz="4" w:space="0" w:color="auto"/>
              <w:bottom w:val="single" w:sz="4" w:space="0" w:color="auto"/>
              <w:right w:val="single" w:sz="4" w:space="0" w:color="auto"/>
            </w:tcBorders>
          </w:tcPr>
          <w:p w14:paraId="3F767EB4" w14:textId="77777777" w:rsidR="00D44544" w:rsidRDefault="00D44544" w:rsidP="00676B35">
            <w:pPr>
              <w:pStyle w:val="TAC"/>
              <w:rPr>
                <w:rFonts w:cs="v4.2.0"/>
              </w:rPr>
            </w:pPr>
            <w:r>
              <w:rPr>
                <w:rFonts w:cs="v4.2.0"/>
              </w:rPr>
              <w:t>N/A</w:t>
            </w:r>
          </w:p>
        </w:tc>
      </w:tr>
      <w:tr w:rsidR="00D44544" w14:paraId="3560E6FA"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3258C4D5" w14:textId="77777777" w:rsidR="00D44544" w:rsidRDefault="00D44544" w:rsidP="00676B35">
            <w:pPr>
              <w:pStyle w:val="TAL"/>
              <w:rPr>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283E8E3"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698A0735" w14:textId="77777777" w:rsidR="00D44544" w:rsidRDefault="00D44544"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6F4365AD" w14:textId="77777777" w:rsidR="00D44544" w:rsidRDefault="00D44544" w:rsidP="00676B35">
            <w:pPr>
              <w:pStyle w:val="TAC"/>
              <w:rPr>
                <w:rFonts w:cs="v4.2.0"/>
              </w:rPr>
            </w:pPr>
            <w:r>
              <w:rPr>
                <w:rFonts w:cs="v4.2.0"/>
              </w:rPr>
              <w:t>POS-SRS.2</w:t>
            </w:r>
          </w:p>
        </w:tc>
        <w:tc>
          <w:tcPr>
            <w:tcW w:w="0" w:type="auto"/>
            <w:tcBorders>
              <w:top w:val="single" w:sz="4" w:space="0" w:color="auto"/>
              <w:left w:val="single" w:sz="4" w:space="0" w:color="auto"/>
              <w:bottom w:val="single" w:sz="4" w:space="0" w:color="auto"/>
              <w:right w:val="single" w:sz="4" w:space="0" w:color="auto"/>
            </w:tcBorders>
          </w:tcPr>
          <w:p w14:paraId="07A08D7F" w14:textId="77777777" w:rsidR="00D44544" w:rsidRDefault="00D44544" w:rsidP="00676B35">
            <w:pPr>
              <w:pStyle w:val="TAC"/>
              <w:rPr>
                <w:rFonts w:cs="v4.2.0"/>
              </w:rPr>
            </w:pPr>
            <w:r>
              <w:rPr>
                <w:rFonts w:cs="v4.2.0"/>
              </w:rPr>
              <w:t>N/A</w:t>
            </w:r>
          </w:p>
        </w:tc>
      </w:tr>
      <w:tr w:rsidR="00D44544" w14:paraId="22C42562"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189D43E" w14:textId="77777777" w:rsidR="00D44544" w:rsidRDefault="00D44544" w:rsidP="00676B35">
            <w:pPr>
              <w:pStyle w:val="TAL"/>
              <w:rPr>
                <w:rFonts w:cs="v4.2.0"/>
              </w:rPr>
            </w:pPr>
            <w:r>
              <w:rPr>
                <w:rFonts w:cs="v4.2.0"/>
                <w:noProof/>
                <w:position w:val="-12"/>
                <w:lang w:val="en-US" w:eastAsia="zh-CN"/>
              </w:rPr>
              <w:drawing>
                <wp:inline distT="0" distB="0" distL="0" distR="0" wp14:anchorId="07CAA40B" wp14:editId="0403E0A0">
                  <wp:extent cx="257810" cy="235585"/>
                  <wp:effectExtent l="0" t="0" r="8890" b="0"/>
                  <wp:docPr id="18799866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tcPr>
          <w:p w14:paraId="7FA03D0A" w14:textId="77777777" w:rsidR="00D44544" w:rsidRDefault="00D44544" w:rsidP="00676B35">
            <w:pPr>
              <w:pStyle w:val="TAC"/>
              <w:rPr>
                <w:rFonts w:cs="v4.2.0"/>
              </w:rPr>
            </w:pPr>
            <w:proofErr w:type="spellStart"/>
            <w:r>
              <w:rPr>
                <w:rFonts w:cs="v4.2.0"/>
              </w:rPr>
              <w:t>dBm</w:t>
            </w:r>
            <w:proofErr w:type="spellEnd"/>
            <w:r>
              <w:rPr>
                <w:rFonts w:cs="v4.2.0"/>
              </w:rPr>
              <w:t>/SCS</w:t>
            </w:r>
          </w:p>
        </w:tc>
        <w:tc>
          <w:tcPr>
            <w:tcW w:w="0" w:type="auto"/>
            <w:tcBorders>
              <w:top w:val="single" w:sz="4" w:space="0" w:color="auto"/>
              <w:left w:val="single" w:sz="4" w:space="0" w:color="auto"/>
              <w:bottom w:val="single" w:sz="4" w:space="0" w:color="auto"/>
              <w:right w:val="single" w:sz="4" w:space="0" w:color="auto"/>
            </w:tcBorders>
          </w:tcPr>
          <w:p w14:paraId="4152A5C3" w14:textId="77777777" w:rsidR="00D44544" w:rsidRDefault="00D44544" w:rsidP="00676B35">
            <w:pPr>
              <w:pStyle w:val="TAC"/>
              <w:rPr>
                <w:rFonts w:cs="v4.2.0"/>
              </w:rPr>
            </w:pPr>
            <w:r>
              <w:rPr>
                <w:rFonts w:cs="v4.2.0"/>
              </w:rPr>
              <w:t>1</w:t>
            </w:r>
          </w:p>
        </w:tc>
        <w:tc>
          <w:tcPr>
            <w:tcW w:w="0" w:type="auto"/>
            <w:gridSpan w:val="2"/>
            <w:tcBorders>
              <w:top w:val="single" w:sz="4" w:space="0" w:color="auto"/>
              <w:left w:val="single" w:sz="4" w:space="0" w:color="auto"/>
              <w:bottom w:val="single" w:sz="4" w:space="0" w:color="auto"/>
              <w:right w:val="single" w:sz="4" w:space="0" w:color="auto"/>
            </w:tcBorders>
          </w:tcPr>
          <w:p w14:paraId="1AAE10B8" w14:textId="77777777" w:rsidR="00D44544" w:rsidRDefault="00D44544" w:rsidP="00676B35">
            <w:pPr>
              <w:pStyle w:val="TAC"/>
              <w:rPr>
                <w:rFonts w:cs="v4.2.0"/>
              </w:rPr>
            </w:pPr>
            <w:r>
              <w:rPr>
                <w:rFonts w:cs="v4.2.0"/>
              </w:rPr>
              <w:t>-98</w:t>
            </w:r>
          </w:p>
        </w:tc>
      </w:tr>
      <w:tr w:rsidR="00D44544" w14:paraId="634F5F1D"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ADF77" w14:textId="77777777" w:rsidR="00D44544" w:rsidRDefault="00D44544" w:rsidP="00676B35">
            <w:pPr>
              <w:pStyle w:val="TAL"/>
              <w:rPr>
                <w:rFonts w:eastAsiaTheme="minorEastAsia" w:cs="v4.2.0"/>
                <w:kern w:val="2"/>
                <w:szCs w:val="22"/>
              </w:rPr>
            </w:pPr>
          </w:p>
        </w:tc>
        <w:tc>
          <w:tcPr>
            <w:tcW w:w="0" w:type="auto"/>
            <w:tcBorders>
              <w:top w:val="nil"/>
              <w:left w:val="single" w:sz="4" w:space="0" w:color="auto"/>
              <w:bottom w:val="nil"/>
              <w:right w:val="single" w:sz="4" w:space="0" w:color="auto"/>
            </w:tcBorders>
          </w:tcPr>
          <w:p w14:paraId="3CBBC148"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9F2B3F6" w14:textId="77777777" w:rsidR="00D44544" w:rsidRDefault="00D44544" w:rsidP="00676B35">
            <w:pPr>
              <w:pStyle w:val="TAC"/>
              <w:rPr>
                <w:rFonts w:eastAsiaTheme="minorEastAsia" w:cs="v4.2.0"/>
                <w:kern w:val="2"/>
                <w:szCs w:val="22"/>
              </w:rPr>
            </w:pPr>
            <w:r>
              <w:rPr>
                <w:rFonts w:cs="v4.2.0"/>
              </w:rPr>
              <w:t>2</w:t>
            </w:r>
          </w:p>
        </w:tc>
        <w:tc>
          <w:tcPr>
            <w:tcW w:w="0" w:type="auto"/>
            <w:gridSpan w:val="2"/>
            <w:tcBorders>
              <w:top w:val="single" w:sz="4" w:space="0" w:color="auto"/>
              <w:left w:val="single" w:sz="4" w:space="0" w:color="auto"/>
              <w:bottom w:val="single" w:sz="4" w:space="0" w:color="auto"/>
              <w:right w:val="single" w:sz="4" w:space="0" w:color="auto"/>
            </w:tcBorders>
          </w:tcPr>
          <w:p w14:paraId="3EEE9ED0" w14:textId="77777777" w:rsidR="00D44544" w:rsidRDefault="00D44544" w:rsidP="00676B35">
            <w:pPr>
              <w:pStyle w:val="TAC"/>
              <w:rPr>
                <w:rFonts w:cs="v4.2.0"/>
              </w:rPr>
            </w:pPr>
            <w:r>
              <w:rPr>
                <w:rFonts w:cs="v4.2.0"/>
              </w:rPr>
              <w:t>-98</w:t>
            </w:r>
          </w:p>
        </w:tc>
      </w:tr>
      <w:tr w:rsidR="00D44544" w14:paraId="548A7477"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0B54C" w14:textId="77777777" w:rsidR="00D44544" w:rsidRDefault="00D44544" w:rsidP="00676B35">
            <w:pPr>
              <w:pStyle w:val="TAL"/>
              <w:rPr>
                <w:rFonts w:eastAsiaTheme="minorEastAsia" w:cs="v4.2.0"/>
                <w:kern w:val="2"/>
                <w:szCs w:val="22"/>
              </w:rPr>
            </w:pPr>
          </w:p>
        </w:tc>
        <w:tc>
          <w:tcPr>
            <w:tcW w:w="0" w:type="auto"/>
            <w:tcBorders>
              <w:top w:val="nil"/>
              <w:left w:val="single" w:sz="4" w:space="0" w:color="auto"/>
              <w:bottom w:val="single" w:sz="4" w:space="0" w:color="auto"/>
              <w:right w:val="single" w:sz="4" w:space="0" w:color="auto"/>
            </w:tcBorders>
          </w:tcPr>
          <w:p w14:paraId="713815AC"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0FA46B70" w14:textId="77777777" w:rsidR="00D44544" w:rsidRDefault="00D44544" w:rsidP="00676B35">
            <w:pPr>
              <w:pStyle w:val="TAC"/>
              <w:rPr>
                <w:rFonts w:eastAsiaTheme="minorEastAsia" w:cs="v4.2.0"/>
                <w:kern w:val="2"/>
                <w:szCs w:val="22"/>
              </w:rPr>
            </w:pPr>
            <w:r>
              <w:rPr>
                <w:rFonts w:cs="v4.2.0"/>
              </w:rPr>
              <w:t>3</w:t>
            </w:r>
          </w:p>
        </w:tc>
        <w:tc>
          <w:tcPr>
            <w:tcW w:w="0" w:type="auto"/>
            <w:gridSpan w:val="2"/>
            <w:tcBorders>
              <w:top w:val="single" w:sz="4" w:space="0" w:color="auto"/>
              <w:left w:val="single" w:sz="4" w:space="0" w:color="auto"/>
              <w:bottom w:val="single" w:sz="4" w:space="0" w:color="auto"/>
              <w:right w:val="single" w:sz="4" w:space="0" w:color="auto"/>
            </w:tcBorders>
          </w:tcPr>
          <w:p w14:paraId="31BA5638" w14:textId="77777777" w:rsidR="00D44544" w:rsidRDefault="00D44544" w:rsidP="00676B35">
            <w:pPr>
              <w:pStyle w:val="TAC"/>
              <w:rPr>
                <w:rFonts w:cs="v4.2.0"/>
              </w:rPr>
            </w:pPr>
            <w:r>
              <w:rPr>
                <w:rFonts w:cs="v4.2.0"/>
              </w:rPr>
              <w:t>-95</w:t>
            </w:r>
          </w:p>
        </w:tc>
      </w:tr>
      <w:tr w:rsidR="00D44544" w14:paraId="0A908528"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5EA2D611" w14:textId="77777777" w:rsidR="00D44544" w:rsidRDefault="00D44544" w:rsidP="00676B35">
            <w:pPr>
              <w:pStyle w:val="TAL"/>
              <w:rPr>
                <w:rFonts w:cstheme="minorBidi"/>
              </w:rPr>
            </w:pPr>
            <w:r>
              <w:rPr>
                <w:rFonts w:cs="v4.2.0"/>
                <w:noProof/>
                <w:position w:val="-12"/>
                <w:lang w:val="en-US" w:eastAsia="zh-CN"/>
              </w:rPr>
              <w:drawing>
                <wp:inline distT="0" distB="0" distL="0" distR="0" wp14:anchorId="23CD12CF" wp14:editId="0D5765A2">
                  <wp:extent cx="257810" cy="235585"/>
                  <wp:effectExtent l="0" t="0" r="8890" b="0"/>
                  <wp:docPr id="17866093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p>
        </w:tc>
        <w:tc>
          <w:tcPr>
            <w:tcW w:w="0" w:type="auto"/>
            <w:tcBorders>
              <w:top w:val="single" w:sz="4" w:space="0" w:color="auto"/>
              <w:left w:val="single" w:sz="4" w:space="0" w:color="auto"/>
              <w:bottom w:val="nil"/>
              <w:right w:val="single" w:sz="4" w:space="0" w:color="auto"/>
            </w:tcBorders>
          </w:tcPr>
          <w:p w14:paraId="27FB260A" w14:textId="77777777" w:rsidR="00D44544" w:rsidRDefault="00D44544" w:rsidP="00676B35">
            <w:pPr>
              <w:pStyle w:val="TAC"/>
            </w:pPr>
            <w:proofErr w:type="spellStart"/>
            <w:r>
              <w:rPr>
                <w:rFonts w:cs="v4.2.0"/>
              </w:rPr>
              <w:t>dBm</w:t>
            </w:r>
            <w:proofErr w:type="spellEnd"/>
            <w:r>
              <w:rPr>
                <w:rFonts w:cs="v4.2.0"/>
              </w:rPr>
              <w:t>/15 kHz</w:t>
            </w:r>
          </w:p>
        </w:tc>
        <w:tc>
          <w:tcPr>
            <w:tcW w:w="0" w:type="auto"/>
            <w:tcBorders>
              <w:top w:val="single" w:sz="4" w:space="0" w:color="auto"/>
              <w:left w:val="single" w:sz="4" w:space="0" w:color="auto"/>
              <w:bottom w:val="single" w:sz="4" w:space="0" w:color="auto"/>
              <w:right w:val="single" w:sz="4" w:space="0" w:color="auto"/>
            </w:tcBorders>
          </w:tcPr>
          <w:p w14:paraId="68EF1BA2" w14:textId="77777777" w:rsidR="00D44544" w:rsidRDefault="00D44544" w:rsidP="00676B35">
            <w:pPr>
              <w:pStyle w:val="TAC"/>
            </w:pPr>
            <w:r>
              <w:t>1</w:t>
            </w:r>
          </w:p>
        </w:tc>
        <w:tc>
          <w:tcPr>
            <w:tcW w:w="0" w:type="auto"/>
            <w:gridSpan w:val="2"/>
            <w:tcBorders>
              <w:top w:val="single" w:sz="4" w:space="0" w:color="auto"/>
              <w:left w:val="single" w:sz="4" w:space="0" w:color="auto"/>
              <w:bottom w:val="nil"/>
              <w:right w:val="single" w:sz="4" w:space="0" w:color="auto"/>
            </w:tcBorders>
          </w:tcPr>
          <w:p w14:paraId="3803F310" w14:textId="77777777" w:rsidR="00D44544" w:rsidRDefault="00D44544" w:rsidP="00676B35">
            <w:pPr>
              <w:pStyle w:val="TAC"/>
            </w:pPr>
            <w:r>
              <w:t>-98</w:t>
            </w:r>
          </w:p>
        </w:tc>
      </w:tr>
      <w:tr w:rsidR="00D44544" w14:paraId="0C90077D" w14:textId="77777777" w:rsidTr="00676B35">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5108ED"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70D04B2E"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01E110D0" w14:textId="77777777" w:rsidR="00D44544" w:rsidRDefault="00D44544" w:rsidP="00676B35">
            <w:pPr>
              <w:pStyle w:val="TAC"/>
              <w:rPr>
                <w:rFonts w:eastAsiaTheme="minorEastAsia"/>
                <w:kern w:val="2"/>
                <w:szCs w:val="22"/>
              </w:rPr>
            </w:pPr>
            <w:r>
              <w:t>2</w:t>
            </w:r>
          </w:p>
        </w:tc>
        <w:tc>
          <w:tcPr>
            <w:tcW w:w="0" w:type="auto"/>
            <w:gridSpan w:val="2"/>
            <w:tcBorders>
              <w:top w:val="nil"/>
              <w:left w:val="single" w:sz="4" w:space="0" w:color="auto"/>
              <w:bottom w:val="nil"/>
              <w:right w:val="single" w:sz="4" w:space="0" w:color="auto"/>
            </w:tcBorders>
          </w:tcPr>
          <w:p w14:paraId="324E9AA9" w14:textId="77777777" w:rsidR="00D44544" w:rsidRDefault="00D44544" w:rsidP="00676B35">
            <w:pPr>
              <w:pStyle w:val="TAC"/>
            </w:pPr>
          </w:p>
        </w:tc>
      </w:tr>
      <w:tr w:rsidR="00D44544" w14:paraId="18C25C7F"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BF279"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0A11B7F2" w14:textId="77777777" w:rsidR="00D44544" w:rsidRDefault="00D44544"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4CA63ED" w14:textId="77777777" w:rsidR="00D44544" w:rsidRDefault="00D44544" w:rsidP="00676B35">
            <w:pPr>
              <w:pStyle w:val="TAC"/>
              <w:rPr>
                <w:rFonts w:eastAsiaTheme="minorEastAsia"/>
                <w:kern w:val="2"/>
                <w:szCs w:val="22"/>
              </w:rPr>
            </w:pPr>
            <w:r>
              <w:t>3</w:t>
            </w:r>
          </w:p>
        </w:tc>
        <w:tc>
          <w:tcPr>
            <w:tcW w:w="0" w:type="auto"/>
            <w:gridSpan w:val="2"/>
            <w:tcBorders>
              <w:top w:val="nil"/>
              <w:left w:val="single" w:sz="4" w:space="0" w:color="auto"/>
              <w:bottom w:val="single" w:sz="4" w:space="0" w:color="auto"/>
              <w:right w:val="single" w:sz="4" w:space="0" w:color="auto"/>
            </w:tcBorders>
          </w:tcPr>
          <w:p w14:paraId="436870F6" w14:textId="77777777" w:rsidR="00D44544" w:rsidRDefault="00D44544" w:rsidP="00676B35">
            <w:pPr>
              <w:pStyle w:val="TAC"/>
            </w:pPr>
          </w:p>
        </w:tc>
      </w:tr>
      <w:tr w:rsidR="00D44544" w14:paraId="249BD656"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7363206B" w14:textId="77777777" w:rsidR="00D44544" w:rsidRDefault="00D44544" w:rsidP="00676B35">
            <w:pPr>
              <w:pStyle w:val="TAL"/>
              <w:rPr>
                <w:rFonts w:eastAsiaTheme="minorEastAsia"/>
                <w:kern w:val="2"/>
                <w:szCs w:val="22"/>
              </w:rPr>
            </w:pPr>
            <w:r>
              <w:t xml:space="preserve">PRS </w:t>
            </w:r>
            <w:r>
              <w:rPr>
                <w:rFonts w:cs="v4.2.0"/>
                <w:noProof/>
                <w:position w:val="-12"/>
                <w:lang w:val="en-US" w:eastAsia="zh-CN"/>
              </w:rPr>
              <w:drawing>
                <wp:inline distT="0" distB="0" distL="0" distR="0" wp14:anchorId="6CE2AC30" wp14:editId="4EF495B3">
                  <wp:extent cx="398145" cy="247015"/>
                  <wp:effectExtent l="0" t="0" r="1905" b="635"/>
                  <wp:docPr id="14489352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tcPr>
          <w:p w14:paraId="3CDF901F" w14:textId="77777777" w:rsidR="00D44544" w:rsidRDefault="00D44544" w:rsidP="00676B35">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tcPr>
          <w:p w14:paraId="67A8DAA3"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nil"/>
              <w:right w:val="single" w:sz="4" w:space="0" w:color="auto"/>
            </w:tcBorders>
          </w:tcPr>
          <w:p w14:paraId="53D89633" w14:textId="77777777" w:rsidR="00D44544" w:rsidRDefault="00D44544" w:rsidP="00676B35">
            <w:pPr>
              <w:pStyle w:val="TAC"/>
              <w:rPr>
                <w:rFonts w:cstheme="minorBidi"/>
              </w:rPr>
            </w:pPr>
            <w:r>
              <w:rPr>
                <w:rFonts w:cs="v4.2.0"/>
              </w:rPr>
              <w:t>0</w:t>
            </w:r>
          </w:p>
        </w:tc>
        <w:tc>
          <w:tcPr>
            <w:tcW w:w="0" w:type="auto"/>
            <w:tcBorders>
              <w:top w:val="single" w:sz="4" w:space="0" w:color="auto"/>
              <w:left w:val="single" w:sz="4" w:space="0" w:color="auto"/>
              <w:bottom w:val="nil"/>
              <w:right w:val="single" w:sz="4" w:space="0" w:color="auto"/>
            </w:tcBorders>
          </w:tcPr>
          <w:p w14:paraId="37070D73" w14:textId="77777777" w:rsidR="00D44544" w:rsidRDefault="00D44544" w:rsidP="00676B35">
            <w:pPr>
              <w:pStyle w:val="TAC"/>
              <w:rPr>
                <w:rFonts w:cs="v4.2.0"/>
              </w:rPr>
            </w:pPr>
            <w:r>
              <w:rPr>
                <w:rFonts w:cs="v4.2.0"/>
              </w:rPr>
              <w:t>-6</w:t>
            </w:r>
          </w:p>
        </w:tc>
      </w:tr>
      <w:tr w:rsidR="00D44544" w14:paraId="1C59E596"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097A67C1"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37EB07AB"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E91F992" w14:textId="77777777" w:rsidR="00D44544" w:rsidRDefault="00D44544" w:rsidP="00676B35">
            <w:pPr>
              <w:pStyle w:val="TAC"/>
              <w:rPr>
                <w:rFonts w:eastAsiaTheme="minorEastAsia" w:cs="v4.2.0"/>
                <w:kern w:val="2"/>
                <w:szCs w:val="22"/>
              </w:rPr>
            </w:pPr>
            <w:r>
              <w:rPr>
                <w:rFonts w:cs="v4.2.0"/>
              </w:rPr>
              <w:t>2</w:t>
            </w:r>
          </w:p>
        </w:tc>
        <w:tc>
          <w:tcPr>
            <w:tcW w:w="0" w:type="auto"/>
            <w:tcBorders>
              <w:top w:val="nil"/>
              <w:left w:val="single" w:sz="4" w:space="0" w:color="auto"/>
              <w:bottom w:val="nil"/>
              <w:right w:val="single" w:sz="4" w:space="0" w:color="auto"/>
            </w:tcBorders>
          </w:tcPr>
          <w:p w14:paraId="512036B2" w14:textId="77777777" w:rsidR="00D44544" w:rsidRDefault="00D44544" w:rsidP="00676B35">
            <w:pPr>
              <w:pStyle w:val="TAC"/>
              <w:rPr>
                <w:rFonts w:cs="v4.2.0"/>
              </w:rPr>
            </w:pPr>
          </w:p>
        </w:tc>
        <w:tc>
          <w:tcPr>
            <w:tcW w:w="0" w:type="auto"/>
            <w:tcBorders>
              <w:top w:val="nil"/>
              <w:left w:val="single" w:sz="4" w:space="0" w:color="auto"/>
              <w:bottom w:val="nil"/>
              <w:right w:val="single" w:sz="4" w:space="0" w:color="auto"/>
            </w:tcBorders>
          </w:tcPr>
          <w:p w14:paraId="5BDF30A4" w14:textId="77777777" w:rsidR="00D44544" w:rsidRDefault="00D44544" w:rsidP="00676B35">
            <w:pPr>
              <w:pStyle w:val="TAC"/>
              <w:rPr>
                <w:rFonts w:ascii="Calibri" w:hAnsi="Calibri"/>
              </w:rPr>
            </w:pPr>
          </w:p>
        </w:tc>
      </w:tr>
      <w:tr w:rsidR="00D44544" w14:paraId="28ED6888"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3FC97572" w14:textId="77777777" w:rsidR="00D44544" w:rsidRDefault="00D44544" w:rsidP="00676B35">
            <w:pPr>
              <w:pStyle w:val="TAL"/>
              <w:rPr>
                <w:rFonts w:ascii="Calibri" w:hAnsi="Calibri"/>
              </w:rPr>
            </w:pPr>
          </w:p>
        </w:tc>
        <w:tc>
          <w:tcPr>
            <w:tcW w:w="0" w:type="auto"/>
            <w:tcBorders>
              <w:top w:val="nil"/>
              <w:left w:val="single" w:sz="4" w:space="0" w:color="auto"/>
              <w:bottom w:val="single" w:sz="4" w:space="0" w:color="auto"/>
              <w:right w:val="single" w:sz="4" w:space="0" w:color="auto"/>
            </w:tcBorders>
          </w:tcPr>
          <w:p w14:paraId="2EAB7AF8" w14:textId="77777777" w:rsidR="00D44544" w:rsidRDefault="00D44544"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03994CCC" w14:textId="77777777" w:rsidR="00D44544" w:rsidRDefault="00D44544" w:rsidP="00676B35">
            <w:pPr>
              <w:pStyle w:val="TAC"/>
              <w:rPr>
                <w:rFonts w:eastAsiaTheme="minorEastAsia" w:cs="v4.2.0"/>
                <w:kern w:val="2"/>
                <w:szCs w:val="22"/>
              </w:rPr>
            </w:pPr>
            <w:r>
              <w:rPr>
                <w:rFonts w:cs="v4.2.0"/>
              </w:rPr>
              <w:t>3</w:t>
            </w:r>
          </w:p>
        </w:tc>
        <w:tc>
          <w:tcPr>
            <w:tcW w:w="0" w:type="auto"/>
            <w:tcBorders>
              <w:top w:val="nil"/>
              <w:left w:val="single" w:sz="4" w:space="0" w:color="auto"/>
              <w:bottom w:val="single" w:sz="4" w:space="0" w:color="auto"/>
              <w:right w:val="single" w:sz="4" w:space="0" w:color="auto"/>
            </w:tcBorders>
          </w:tcPr>
          <w:p w14:paraId="2B23D347" w14:textId="77777777" w:rsidR="00D44544" w:rsidRDefault="00D44544" w:rsidP="00676B35">
            <w:pPr>
              <w:pStyle w:val="TAC"/>
              <w:rPr>
                <w:rFonts w:cs="v4.2.0"/>
              </w:rPr>
            </w:pPr>
          </w:p>
        </w:tc>
        <w:tc>
          <w:tcPr>
            <w:tcW w:w="0" w:type="auto"/>
            <w:tcBorders>
              <w:top w:val="nil"/>
              <w:left w:val="single" w:sz="4" w:space="0" w:color="auto"/>
              <w:bottom w:val="single" w:sz="4" w:space="0" w:color="auto"/>
              <w:right w:val="single" w:sz="4" w:space="0" w:color="auto"/>
            </w:tcBorders>
          </w:tcPr>
          <w:p w14:paraId="186D01DE" w14:textId="77777777" w:rsidR="00D44544" w:rsidRDefault="00D44544" w:rsidP="00676B35">
            <w:pPr>
              <w:pStyle w:val="TAC"/>
              <w:rPr>
                <w:rFonts w:ascii="Calibri" w:hAnsi="Calibri"/>
              </w:rPr>
            </w:pPr>
          </w:p>
        </w:tc>
      </w:tr>
      <w:tr w:rsidR="00D44544" w14:paraId="3FC8C073" w14:textId="77777777" w:rsidTr="00676B35">
        <w:trPr>
          <w:cantSplit/>
          <w:trHeight w:val="187"/>
          <w:jc w:val="center"/>
        </w:trPr>
        <w:tc>
          <w:tcPr>
            <w:tcW w:w="0" w:type="auto"/>
            <w:vMerge w:val="restart"/>
            <w:tcBorders>
              <w:top w:val="single" w:sz="4" w:space="0" w:color="auto"/>
              <w:left w:val="single" w:sz="4" w:space="0" w:color="auto"/>
              <w:bottom w:val="nil"/>
              <w:right w:val="single" w:sz="4" w:space="0" w:color="auto"/>
            </w:tcBorders>
          </w:tcPr>
          <w:p w14:paraId="36CFFCCD" w14:textId="77777777" w:rsidR="00D44544" w:rsidRDefault="00D44544" w:rsidP="00676B35">
            <w:pPr>
              <w:pStyle w:val="TAL"/>
              <w:rPr>
                <w:rFonts w:eastAsiaTheme="minorEastAsia"/>
                <w:kern w:val="2"/>
                <w:szCs w:val="22"/>
              </w:rPr>
            </w:pPr>
            <w:r>
              <w:lastRenderedPageBreak/>
              <w:t xml:space="preserve">PRS </w:t>
            </w:r>
            <w:r>
              <w:rPr>
                <w:rFonts w:cs="v4.2.0"/>
                <w:noProof/>
                <w:position w:val="-12"/>
                <w:lang w:val="en-US" w:eastAsia="zh-CN"/>
              </w:rPr>
              <w:drawing>
                <wp:inline distT="0" distB="0" distL="0" distR="0" wp14:anchorId="181FD79C" wp14:editId="189F3E83">
                  <wp:extent cx="516255" cy="247015"/>
                  <wp:effectExtent l="0" t="0" r="0" b="635"/>
                  <wp:docPr id="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tcPr>
          <w:p w14:paraId="642224AE" w14:textId="77777777" w:rsidR="00D44544" w:rsidRDefault="00D44544" w:rsidP="00676B35">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tcPr>
          <w:p w14:paraId="0CE609BF"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70109264" w14:textId="77777777" w:rsidR="00D44544" w:rsidRDefault="00D44544" w:rsidP="00676B35">
            <w:pPr>
              <w:pStyle w:val="TAC"/>
              <w:rPr>
                <w:rFonts w:cstheme="minorBidi"/>
              </w:rPr>
            </w:pPr>
            <w:r>
              <w:rPr>
                <w:rFonts w:cs="v4.2.0"/>
              </w:rPr>
              <w:t>2.23</w:t>
            </w:r>
          </w:p>
        </w:tc>
        <w:tc>
          <w:tcPr>
            <w:tcW w:w="0" w:type="auto"/>
            <w:tcBorders>
              <w:top w:val="single" w:sz="4" w:space="0" w:color="auto"/>
              <w:left w:val="single" w:sz="4" w:space="0" w:color="auto"/>
              <w:bottom w:val="nil"/>
              <w:right w:val="single" w:sz="4" w:space="0" w:color="auto"/>
            </w:tcBorders>
          </w:tcPr>
          <w:p w14:paraId="46CCF466" w14:textId="77777777" w:rsidR="00D44544" w:rsidRDefault="00D44544" w:rsidP="00676B35">
            <w:pPr>
              <w:pStyle w:val="TAC"/>
              <w:rPr>
                <w:rFonts w:cs="v4.2.0"/>
              </w:rPr>
            </w:pPr>
            <w:r>
              <w:rPr>
                <w:rFonts w:cs="v4.2.0"/>
              </w:rPr>
              <w:t>-1.73</w:t>
            </w:r>
          </w:p>
        </w:tc>
      </w:tr>
      <w:tr w:rsidR="00D44544" w14:paraId="000BD733" w14:textId="77777777" w:rsidTr="00676B35">
        <w:trPr>
          <w:cantSplit/>
          <w:trHeight w:val="187"/>
          <w:jc w:val="center"/>
        </w:trPr>
        <w:tc>
          <w:tcPr>
            <w:tcW w:w="0" w:type="auto"/>
            <w:vMerge/>
            <w:tcBorders>
              <w:top w:val="single" w:sz="4" w:space="0" w:color="auto"/>
              <w:left w:val="single" w:sz="4" w:space="0" w:color="auto"/>
              <w:bottom w:val="nil"/>
              <w:right w:val="single" w:sz="4" w:space="0" w:color="auto"/>
            </w:tcBorders>
            <w:vAlign w:val="center"/>
          </w:tcPr>
          <w:p w14:paraId="138BDBFD"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77833513"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F9814A2" w14:textId="77777777" w:rsidR="00D44544" w:rsidRDefault="00D44544"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nil"/>
              <w:right w:val="single" w:sz="4" w:space="0" w:color="auto"/>
            </w:tcBorders>
          </w:tcPr>
          <w:p w14:paraId="085C78ED" w14:textId="77777777" w:rsidR="00D44544" w:rsidRDefault="00D44544" w:rsidP="00676B35">
            <w:pPr>
              <w:pStyle w:val="TAC"/>
              <w:rPr>
                <w:rFonts w:cs="v4.2.0"/>
              </w:rPr>
            </w:pPr>
          </w:p>
        </w:tc>
        <w:tc>
          <w:tcPr>
            <w:tcW w:w="0" w:type="auto"/>
            <w:tcBorders>
              <w:top w:val="nil"/>
              <w:left w:val="single" w:sz="4" w:space="0" w:color="auto"/>
              <w:bottom w:val="nil"/>
              <w:right w:val="single" w:sz="4" w:space="0" w:color="auto"/>
            </w:tcBorders>
          </w:tcPr>
          <w:p w14:paraId="5E97C921" w14:textId="77777777" w:rsidR="00D44544" w:rsidRDefault="00D44544" w:rsidP="00676B35">
            <w:pPr>
              <w:pStyle w:val="TAC"/>
              <w:rPr>
                <w:rFonts w:ascii="Calibri" w:hAnsi="Calibri"/>
              </w:rPr>
            </w:pPr>
          </w:p>
        </w:tc>
      </w:tr>
      <w:tr w:rsidR="00D44544" w14:paraId="6AEF7EFB" w14:textId="77777777" w:rsidTr="00676B35">
        <w:trPr>
          <w:cantSplit/>
          <w:trHeight w:val="187"/>
          <w:jc w:val="center"/>
        </w:trPr>
        <w:tc>
          <w:tcPr>
            <w:tcW w:w="0" w:type="auto"/>
            <w:tcBorders>
              <w:top w:val="nil"/>
              <w:left w:val="single" w:sz="4" w:space="0" w:color="auto"/>
              <w:bottom w:val="single" w:sz="4" w:space="0" w:color="auto"/>
              <w:right w:val="single" w:sz="4" w:space="0" w:color="auto"/>
            </w:tcBorders>
          </w:tcPr>
          <w:p w14:paraId="614B7BB1" w14:textId="77777777" w:rsidR="00D44544" w:rsidRDefault="00D44544" w:rsidP="00676B35">
            <w:pPr>
              <w:pStyle w:val="TAL"/>
              <w:rPr>
                <w:rFonts w:ascii="Calibri" w:hAnsi="Calibri"/>
              </w:rPr>
            </w:pPr>
          </w:p>
        </w:tc>
        <w:tc>
          <w:tcPr>
            <w:tcW w:w="0" w:type="auto"/>
            <w:tcBorders>
              <w:top w:val="nil"/>
              <w:left w:val="single" w:sz="4" w:space="0" w:color="auto"/>
              <w:bottom w:val="single" w:sz="4" w:space="0" w:color="auto"/>
              <w:right w:val="single" w:sz="4" w:space="0" w:color="auto"/>
            </w:tcBorders>
          </w:tcPr>
          <w:p w14:paraId="27D53009" w14:textId="77777777" w:rsidR="00D44544" w:rsidRDefault="00D44544" w:rsidP="00676B35">
            <w:pPr>
              <w:pStyle w:val="TAC"/>
              <w:rPr>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8A09E9D" w14:textId="77777777" w:rsidR="00D44544" w:rsidRDefault="00D44544" w:rsidP="00676B35">
            <w:pPr>
              <w:pStyle w:val="TAC"/>
              <w:rPr>
                <w:rFonts w:eastAsiaTheme="minorEastAsia" w:cs="v4.2.0"/>
                <w:kern w:val="2"/>
                <w:szCs w:val="22"/>
              </w:rPr>
            </w:pPr>
            <w:r>
              <w:rPr>
                <w:rFonts w:cs="v4.2.0"/>
              </w:rPr>
              <w:t>3</w:t>
            </w:r>
          </w:p>
        </w:tc>
        <w:tc>
          <w:tcPr>
            <w:tcW w:w="0" w:type="auto"/>
            <w:tcBorders>
              <w:top w:val="nil"/>
              <w:left w:val="single" w:sz="4" w:space="0" w:color="auto"/>
              <w:bottom w:val="single" w:sz="4" w:space="0" w:color="auto"/>
              <w:right w:val="single" w:sz="4" w:space="0" w:color="auto"/>
            </w:tcBorders>
          </w:tcPr>
          <w:p w14:paraId="04F1C29B" w14:textId="77777777" w:rsidR="00D44544" w:rsidRDefault="00D44544" w:rsidP="00676B35">
            <w:pPr>
              <w:pStyle w:val="TAC"/>
              <w:rPr>
                <w:rFonts w:cs="v4.2.0"/>
              </w:rPr>
            </w:pPr>
          </w:p>
        </w:tc>
        <w:tc>
          <w:tcPr>
            <w:tcW w:w="0" w:type="auto"/>
            <w:tcBorders>
              <w:top w:val="nil"/>
              <w:left w:val="single" w:sz="4" w:space="0" w:color="auto"/>
              <w:bottom w:val="single" w:sz="4" w:space="0" w:color="auto"/>
              <w:right w:val="single" w:sz="4" w:space="0" w:color="auto"/>
            </w:tcBorders>
          </w:tcPr>
          <w:p w14:paraId="49C3786B" w14:textId="77777777" w:rsidR="00D44544" w:rsidRDefault="00D44544" w:rsidP="00676B35">
            <w:pPr>
              <w:pStyle w:val="TAC"/>
              <w:rPr>
                <w:rFonts w:ascii="Calibri" w:hAnsi="Calibri"/>
              </w:rPr>
            </w:pPr>
          </w:p>
        </w:tc>
      </w:tr>
      <w:tr w:rsidR="00D44544" w14:paraId="7EF5FAD3"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0E7426C" w14:textId="77777777" w:rsidR="00D44544" w:rsidRDefault="00D44544" w:rsidP="00676B35">
            <w:pPr>
              <w:pStyle w:val="TAL"/>
              <w:rPr>
                <w:rFonts w:eastAsiaTheme="minorEastAsia" w:cs="v4.2.0"/>
                <w:kern w:val="2"/>
                <w:szCs w:val="22"/>
              </w:rPr>
            </w:pPr>
          </w:p>
          <w:p w14:paraId="42EBD79D" w14:textId="77777777" w:rsidR="00D44544" w:rsidRDefault="00D44544" w:rsidP="00676B35">
            <w:pPr>
              <w:pStyle w:val="TAL"/>
              <w:rPr>
                <w:rFonts w:cstheme="minorBidi"/>
              </w:rPr>
            </w:pPr>
            <w:r>
              <w:rPr>
                <w:rFonts w:cs="v4.2.0"/>
              </w:rPr>
              <w:t>PRP</w:t>
            </w:r>
            <w:r>
              <w:rPr>
                <w:vertAlign w:val="superscript"/>
              </w:rPr>
              <w:t xml:space="preserve"> Note 3</w:t>
            </w:r>
          </w:p>
        </w:tc>
        <w:tc>
          <w:tcPr>
            <w:tcW w:w="0" w:type="auto"/>
            <w:tcBorders>
              <w:top w:val="single" w:sz="4" w:space="0" w:color="auto"/>
              <w:left w:val="single" w:sz="4" w:space="0" w:color="auto"/>
              <w:bottom w:val="nil"/>
              <w:right w:val="single" w:sz="4" w:space="0" w:color="auto"/>
            </w:tcBorders>
          </w:tcPr>
          <w:p w14:paraId="6CBB8C95" w14:textId="77777777" w:rsidR="00D44544" w:rsidRDefault="00D44544" w:rsidP="00676B35">
            <w:pPr>
              <w:pStyle w:val="TAC"/>
            </w:pPr>
            <w:proofErr w:type="spellStart"/>
            <w:r>
              <w:rPr>
                <w:rFonts w:cs="v4.2.0"/>
              </w:rPr>
              <w:t>dBm</w:t>
            </w:r>
            <w:proofErr w:type="spellEnd"/>
            <w:r>
              <w:rPr>
                <w:rFonts w:cs="v4.2.0"/>
              </w:rPr>
              <w:t>/SCS kHz</w:t>
            </w:r>
          </w:p>
        </w:tc>
        <w:tc>
          <w:tcPr>
            <w:tcW w:w="0" w:type="auto"/>
            <w:tcBorders>
              <w:top w:val="single" w:sz="4" w:space="0" w:color="auto"/>
              <w:left w:val="single" w:sz="4" w:space="0" w:color="auto"/>
              <w:bottom w:val="single" w:sz="4" w:space="0" w:color="auto"/>
              <w:right w:val="single" w:sz="4" w:space="0" w:color="auto"/>
            </w:tcBorders>
          </w:tcPr>
          <w:p w14:paraId="720D20AB"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7CAB3994" w14:textId="77777777" w:rsidR="00D44544" w:rsidRDefault="00D44544" w:rsidP="00676B35">
            <w:pPr>
              <w:pStyle w:val="TAC"/>
              <w:rPr>
                <w:rFonts w:cstheme="minorBidi"/>
              </w:rPr>
            </w:pPr>
            <w:r>
              <w:rPr>
                <w:rFonts w:cs="v4.2.0"/>
              </w:rPr>
              <w:t>-95.77</w:t>
            </w:r>
          </w:p>
        </w:tc>
        <w:tc>
          <w:tcPr>
            <w:tcW w:w="0" w:type="auto"/>
            <w:tcBorders>
              <w:top w:val="single" w:sz="4" w:space="0" w:color="auto"/>
              <w:left w:val="single" w:sz="4" w:space="0" w:color="auto"/>
              <w:bottom w:val="single" w:sz="4" w:space="0" w:color="auto"/>
              <w:right w:val="single" w:sz="4" w:space="0" w:color="auto"/>
            </w:tcBorders>
          </w:tcPr>
          <w:p w14:paraId="4FCCCD8A" w14:textId="77777777" w:rsidR="00D44544" w:rsidRDefault="00D44544" w:rsidP="00676B35">
            <w:pPr>
              <w:pStyle w:val="TAC"/>
              <w:rPr>
                <w:rFonts w:cs="v4.2.0"/>
              </w:rPr>
            </w:pPr>
            <w:r>
              <w:rPr>
                <w:rFonts w:cs="v4.2.0"/>
              </w:rPr>
              <w:t>-99.73</w:t>
            </w:r>
          </w:p>
        </w:tc>
      </w:tr>
      <w:tr w:rsidR="00D44544" w14:paraId="735DC3C4"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A46CBC"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nil"/>
              <w:right w:val="single" w:sz="4" w:space="0" w:color="auto"/>
            </w:tcBorders>
          </w:tcPr>
          <w:p w14:paraId="67EC3A57"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C8717D6" w14:textId="77777777" w:rsidR="00D44544" w:rsidRDefault="00D44544" w:rsidP="00676B35">
            <w:pPr>
              <w:pStyle w:val="TAC"/>
              <w:rPr>
                <w:rFonts w:eastAsiaTheme="minorEastAsia" w:cs="v4.2.0"/>
                <w:kern w:val="2"/>
                <w:szCs w:val="22"/>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15AA4CBA" w14:textId="77777777" w:rsidR="00D44544" w:rsidRDefault="00D44544" w:rsidP="00676B35">
            <w:pPr>
              <w:pStyle w:val="TAC"/>
              <w:rPr>
                <w:rFonts w:cs="v4.2.0"/>
              </w:rPr>
            </w:pPr>
            <w:r>
              <w:rPr>
                <w:rFonts w:cs="v4.2.0"/>
              </w:rPr>
              <w:t>-95.77</w:t>
            </w:r>
          </w:p>
        </w:tc>
        <w:tc>
          <w:tcPr>
            <w:tcW w:w="0" w:type="auto"/>
            <w:tcBorders>
              <w:top w:val="single" w:sz="4" w:space="0" w:color="auto"/>
              <w:left w:val="single" w:sz="4" w:space="0" w:color="auto"/>
              <w:bottom w:val="single" w:sz="4" w:space="0" w:color="auto"/>
              <w:right w:val="single" w:sz="4" w:space="0" w:color="auto"/>
            </w:tcBorders>
          </w:tcPr>
          <w:p w14:paraId="414E4945" w14:textId="77777777" w:rsidR="00D44544" w:rsidRDefault="00D44544" w:rsidP="00676B35">
            <w:pPr>
              <w:pStyle w:val="TAC"/>
              <w:rPr>
                <w:rFonts w:cs="v4.2.0"/>
              </w:rPr>
            </w:pPr>
            <w:r>
              <w:rPr>
                <w:rFonts w:cs="v4.2.0"/>
              </w:rPr>
              <w:t>-99.73</w:t>
            </w:r>
          </w:p>
        </w:tc>
      </w:tr>
      <w:tr w:rsidR="00D44544" w14:paraId="713A500C"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C1F06" w14:textId="77777777" w:rsidR="00D44544" w:rsidRDefault="00D44544" w:rsidP="00676B35">
            <w:pPr>
              <w:pStyle w:val="TAL"/>
              <w:rPr>
                <w:rFonts w:eastAsiaTheme="minorEastAsia"/>
                <w:kern w:val="2"/>
                <w:szCs w:val="22"/>
              </w:rPr>
            </w:pPr>
          </w:p>
        </w:tc>
        <w:tc>
          <w:tcPr>
            <w:tcW w:w="0" w:type="auto"/>
            <w:tcBorders>
              <w:top w:val="nil"/>
              <w:left w:val="single" w:sz="4" w:space="0" w:color="auto"/>
              <w:bottom w:val="single" w:sz="4" w:space="0" w:color="auto"/>
              <w:right w:val="single" w:sz="4" w:space="0" w:color="auto"/>
            </w:tcBorders>
          </w:tcPr>
          <w:p w14:paraId="0AAF2DE2" w14:textId="77777777" w:rsidR="00D44544" w:rsidRDefault="00D44544" w:rsidP="00676B35">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D7FDE96" w14:textId="77777777" w:rsidR="00D44544" w:rsidRDefault="00D44544" w:rsidP="00676B35">
            <w:pPr>
              <w:pStyle w:val="TAC"/>
              <w:rPr>
                <w:rFonts w:eastAsiaTheme="minorEastAsia" w:cs="v4.2.0"/>
                <w:kern w:val="2"/>
                <w:szCs w:val="22"/>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2D8B1622" w14:textId="77777777" w:rsidR="00D44544" w:rsidRDefault="00D44544" w:rsidP="00676B35">
            <w:pPr>
              <w:pStyle w:val="TAC"/>
              <w:rPr>
                <w:rFonts w:cs="v4.2.0"/>
              </w:rPr>
            </w:pPr>
            <w:r>
              <w:rPr>
                <w:rFonts w:cs="v4.2.0"/>
              </w:rPr>
              <w:t>-92.77</w:t>
            </w:r>
          </w:p>
        </w:tc>
        <w:tc>
          <w:tcPr>
            <w:tcW w:w="0" w:type="auto"/>
            <w:tcBorders>
              <w:top w:val="single" w:sz="4" w:space="0" w:color="auto"/>
              <w:left w:val="single" w:sz="4" w:space="0" w:color="auto"/>
              <w:bottom w:val="single" w:sz="4" w:space="0" w:color="auto"/>
              <w:right w:val="single" w:sz="4" w:space="0" w:color="auto"/>
            </w:tcBorders>
          </w:tcPr>
          <w:p w14:paraId="4BDCD092" w14:textId="77777777" w:rsidR="00D44544" w:rsidRDefault="00D44544" w:rsidP="00676B35">
            <w:pPr>
              <w:pStyle w:val="TAC"/>
              <w:rPr>
                <w:rFonts w:cs="v4.2.0"/>
              </w:rPr>
            </w:pPr>
            <w:r>
              <w:rPr>
                <w:rFonts w:cs="v4.2.0"/>
              </w:rPr>
              <w:t>-96.73</w:t>
            </w:r>
          </w:p>
        </w:tc>
      </w:tr>
      <w:tr w:rsidR="00D44544" w14:paraId="1DF39F77" w14:textId="77777777" w:rsidTr="00676B35">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651DC27C" w14:textId="77777777" w:rsidR="00D44544" w:rsidRDefault="00D44544" w:rsidP="00676B35">
            <w:pPr>
              <w:pStyle w:val="TAL"/>
              <w:rPr>
                <w:rFonts w:cs="v4.2.0"/>
              </w:rPr>
            </w:pPr>
          </w:p>
          <w:p w14:paraId="41BAFF11" w14:textId="77777777" w:rsidR="00D44544" w:rsidRDefault="00D44544" w:rsidP="00676B35">
            <w:pPr>
              <w:pStyle w:val="TAL"/>
              <w:rPr>
                <w:rFonts w:cs="v4.2.0"/>
              </w:rPr>
            </w:pPr>
            <w:r>
              <w:rPr>
                <w:rFonts w:cs="v4.2.0"/>
              </w:rPr>
              <w:t>Io</w:t>
            </w:r>
          </w:p>
        </w:tc>
        <w:tc>
          <w:tcPr>
            <w:tcW w:w="0" w:type="auto"/>
            <w:tcBorders>
              <w:top w:val="single" w:sz="4" w:space="0" w:color="auto"/>
              <w:left w:val="single" w:sz="4" w:space="0" w:color="auto"/>
              <w:bottom w:val="single" w:sz="4" w:space="0" w:color="auto"/>
              <w:right w:val="single" w:sz="4" w:space="0" w:color="auto"/>
            </w:tcBorders>
          </w:tcPr>
          <w:p w14:paraId="3DD7F7DB" w14:textId="77777777" w:rsidR="00D44544" w:rsidRDefault="00D44544" w:rsidP="00676B35">
            <w:pPr>
              <w:pStyle w:val="TAC"/>
              <w:rPr>
                <w:rFonts w:cs="v4.2.0"/>
              </w:rPr>
            </w:pPr>
            <w:proofErr w:type="spellStart"/>
            <w:r>
              <w:rPr>
                <w:rFonts w:cs="v4.2.0"/>
              </w:rPr>
              <w:t>dBm</w:t>
            </w:r>
            <w:proofErr w:type="spellEnd"/>
            <w:r>
              <w:rPr>
                <w:rFonts w:cs="v4.2.0"/>
              </w:rPr>
              <w:t>/19.08 MHz</w:t>
            </w:r>
          </w:p>
        </w:tc>
        <w:tc>
          <w:tcPr>
            <w:tcW w:w="0" w:type="auto"/>
            <w:tcBorders>
              <w:top w:val="single" w:sz="4" w:space="0" w:color="auto"/>
              <w:left w:val="single" w:sz="4" w:space="0" w:color="auto"/>
              <w:bottom w:val="single" w:sz="4" w:space="0" w:color="auto"/>
              <w:right w:val="single" w:sz="4" w:space="0" w:color="auto"/>
            </w:tcBorders>
          </w:tcPr>
          <w:p w14:paraId="214C6DBE" w14:textId="77777777" w:rsidR="00D44544" w:rsidRDefault="00D44544" w:rsidP="00676B35">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C1ADC0E" w14:textId="77777777" w:rsidR="00D44544" w:rsidRDefault="00D44544" w:rsidP="00676B35">
            <w:pPr>
              <w:pStyle w:val="TAC"/>
              <w:rPr>
                <w:rFonts w:cs="v4.2.0"/>
              </w:rPr>
            </w:pPr>
            <w:r>
              <w:rPr>
                <w:rFonts w:cs="v4.2.0"/>
              </w:rPr>
              <w:t>-61.71</w:t>
            </w:r>
          </w:p>
        </w:tc>
        <w:tc>
          <w:tcPr>
            <w:tcW w:w="0" w:type="auto"/>
            <w:tcBorders>
              <w:top w:val="single" w:sz="4" w:space="0" w:color="auto"/>
              <w:left w:val="single" w:sz="4" w:space="0" w:color="auto"/>
              <w:bottom w:val="single" w:sz="4" w:space="0" w:color="auto"/>
              <w:right w:val="single" w:sz="4" w:space="0" w:color="auto"/>
            </w:tcBorders>
          </w:tcPr>
          <w:p w14:paraId="7D78CA3E" w14:textId="77777777" w:rsidR="00D44544" w:rsidRDefault="00D44544" w:rsidP="00676B35">
            <w:pPr>
              <w:pStyle w:val="TAC"/>
              <w:rPr>
                <w:rFonts w:cs="v4.2.0"/>
              </w:rPr>
            </w:pPr>
            <w:r>
              <w:rPr>
                <w:rFonts w:cs="v4.2.0"/>
              </w:rPr>
              <w:t>-61.71</w:t>
            </w:r>
          </w:p>
        </w:tc>
      </w:tr>
      <w:tr w:rsidR="00D44544" w14:paraId="73B1A35D"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396422" w14:textId="77777777" w:rsidR="00D44544" w:rsidRDefault="00D44544" w:rsidP="00676B35">
            <w:pPr>
              <w:pStyle w:val="TAL"/>
              <w:rPr>
                <w:rFonts w:eastAsiaTheme="minorEastAsia" w:cs="v4.2.0"/>
                <w:kern w:val="2"/>
                <w:szCs w:val="22"/>
              </w:rPr>
            </w:pPr>
          </w:p>
        </w:tc>
        <w:tc>
          <w:tcPr>
            <w:tcW w:w="0" w:type="auto"/>
            <w:tcBorders>
              <w:top w:val="single" w:sz="4" w:space="0" w:color="auto"/>
              <w:left w:val="single" w:sz="4" w:space="0" w:color="auto"/>
              <w:bottom w:val="single" w:sz="4" w:space="0" w:color="auto"/>
              <w:right w:val="single" w:sz="4" w:space="0" w:color="auto"/>
            </w:tcBorders>
          </w:tcPr>
          <w:p w14:paraId="02C34645" w14:textId="77777777" w:rsidR="00D44544" w:rsidRDefault="00D44544" w:rsidP="00676B35">
            <w:pPr>
              <w:pStyle w:val="TAC"/>
              <w:rPr>
                <w:rFonts w:cs="v4.2.0"/>
              </w:rPr>
            </w:pPr>
            <w:proofErr w:type="spellStart"/>
            <w:r>
              <w:rPr>
                <w:rFonts w:cs="v4.2.0"/>
              </w:rPr>
              <w:t>dBm</w:t>
            </w:r>
            <w:proofErr w:type="spellEnd"/>
            <w:r>
              <w:rPr>
                <w:rFonts w:cs="v4.2.0"/>
              </w:rPr>
              <w:t>/19.08 MHz</w:t>
            </w:r>
          </w:p>
        </w:tc>
        <w:tc>
          <w:tcPr>
            <w:tcW w:w="0" w:type="auto"/>
            <w:tcBorders>
              <w:top w:val="single" w:sz="4" w:space="0" w:color="auto"/>
              <w:left w:val="single" w:sz="4" w:space="0" w:color="auto"/>
              <w:bottom w:val="single" w:sz="4" w:space="0" w:color="auto"/>
              <w:right w:val="single" w:sz="4" w:space="0" w:color="auto"/>
            </w:tcBorders>
          </w:tcPr>
          <w:p w14:paraId="186B7759" w14:textId="77777777" w:rsidR="00D44544" w:rsidRDefault="00D44544" w:rsidP="00676B35">
            <w:pPr>
              <w:pStyle w:val="TAC"/>
              <w:rPr>
                <w:rFonts w:cs="v4.2.0"/>
              </w:rPr>
            </w:pPr>
            <w:r>
              <w:rPr>
                <w:rFonts w:cs="v4.2.0"/>
              </w:rPr>
              <w:t>2</w:t>
            </w:r>
          </w:p>
        </w:tc>
        <w:tc>
          <w:tcPr>
            <w:tcW w:w="0" w:type="auto"/>
            <w:tcBorders>
              <w:top w:val="single" w:sz="4" w:space="0" w:color="auto"/>
              <w:left w:val="single" w:sz="4" w:space="0" w:color="auto"/>
              <w:bottom w:val="single" w:sz="4" w:space="0" w:color="auto"/>
              <w:right w:val="single" w:sz="4" w:space="0" w:color="auto"/>
            </w:tcBorders>
          </w:tcPr>
          <w:p w14:paraId="6DCE403D" w14:textId="77777777" w:rsidR="00D44544" w:rsidRDefault="00D44544" w:rsidP="00676B35">
            <w:pPr>
              <w:pStyle w:val="TAC"/>
              <w:rPr>
                <w:rFonts w:cs="v4.2.0"/>
              </w:rPr>
            </w:pPr>
            <w:r>
              <w:rPr>
                <w:rFonts w:cs="v4.2.0"/>
              </w:rPr>
              <w:t>-61.71</w:t>
            </w:r>
          </w:p>
        </w:tc>
        <w:tc>
          <w:tcPr>
            <w:tcW w:w="0" w:type="auto"/>
            <w:tcBorders>
              <w:top w:val="single" w:sz="4" w:space="0" w:color="auto"/>
              <w:left w:val="single" w:sz="4" w:space="0" w:color="auto"/>
              <w:bottom w:val="single" w:sz="4" w:space="0" w:color="auto"/>
              <w:right w:val="single" w:sz="4" w:space="0" w:color="auto"/>
            </w:tcBorders>
          </w:tcPr>
          <w:p w14:paraId="1C8349C4" w14:textId="77777777" w:rsidR="00D44544" w:rsidRDefault="00D44544" w:rsidP="00676B35">
            <w:pPr>
              <w:pStyle w:val="TAC"/>
              <w:rPr>
                <w:rFonts w:cs="v4.2.0"/>
              </w:rPr>
            </w:pPr>
            <w:r>
              <w:rPr>
                <w:rFonts w:cs="v4.2.0"/>
              </w:rPr>
              <w:t>-61.71</w:t>
            </w:r>
          </w:p>
        </w:tc>
      </w:tr>
      <w:tr w:rsidR="00D44544" w14:paraId="58ABCE8C" w14:textId="77777777" w:rsidTr="00676B3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D52BB6" w14:textId="77777777" w:rsidR="00D44544" w:rsidRDefault="00D44544" w:rsidP="00676B35">
            <w:pPr>
              <w:pStyle w:val="TAL"/>
              <w:rPr>
                <w:rFonts w:eastAsiaTheme="minorEastAsia" w:cs="v4.2.0"/>
                <w:kern w:val="2"/>
                <w:szCs w:val="22"/>
              </w:rPr>
            </w:pPr>
          </w:p>
        </w:tc>
        <w:tc>
          <w:tcPr>
            <w:tcW w:w="0" w:type="auto"/>
            <w:tcBorders>
              <w:top w:val="single" w:sz="4" w:space="0" w:color="auto"/>
              <w:left w:val="single" w:sz="4" w:space="0" w:color="auto"/>
              <w:bottom w:val="single" w:sz="4" w:space="0" w:color="auto"/>
              <w:right w:val="single" w:sz="4" w:space="0" w:color="auto"/>
            </w:tcBorders>
          </w:tcPr>
          <w:p w14:paraId="0CFAA170" w14:textId="77777777" w:rsidR="00D44544" w:rsidRDefault="00D44544" w:rsidP="00676B35">
            <w:pPr>
              <w:pStyle w:val="TAC"/>
              <w:rPr>
                <w:rFonts w:cs="v4.2.0"/>
              </w:rPr>
            </w:pPr>
            <w:proofErr w:type="spellStart"/>
            <w:r>
              <w:rPr>
                <w:rFonts w:cs="v4.2.0"/>
              </w:rPr>
              <w:t>dBm</w:t>
            </w:r>
            <w:proofErr w:type="spellEnd"/>
            <w:r>
              <w:rPr>
                <w:rFonts w:cs="v4.2.0"/>
              </w:rPr>
              <w:t>/47.88 MHz</w:t>
            </w:r>
          </w:p>
        </w:tc>
        <w:tc>
          <w:tcPr>
            <w:tcW w:w="0" w:type="auto"/>
            <w:tcBorders>
              <w:top w:val="single" w:sz="4" w:space="0" w:color="auto"/>
              <w:left w:val="single" w:sz="4" w:space="0" w:color="auto"/>
              <w:bottom w:val="single" w:sz="4" w:space="0" w:color="auto"/>
              <w:right w:val="single" w:sz="4" w:space="0" w:color="auto"/>
            </w:tcBorders>
          </w:tcPr>
          <w:p w14:paraId="061001A3" w14:textId="77777777" w:rsidR="00D44544" w:rsidRDefault="00D44544" w:rsidP="00676B35">
            <w:pPr>
              <w:pStyle w:val="TAC"/>
              <w:rPr>
                <w:rFonts w:cs="v4.2.0"/>
              </w:rPr>
            </w:pPr>
            <w:r>
              <w:rPr>
                <w:rFonts w:cs="v4.2.0"/>
              </w:rPr>
              <w:t>3</w:t>
            </w:r>
          </w:p>
        </w:tc>
        <w:tc>
          <w:tcPr>
            <w:tcW w:w="0" w:type="auto"/>
            <w:tcBorders>
              <w:top w:val="single" w:sz="4" w:space="0" w:color="auto"/>
              <w:left w:val="single" w:sz="4" w:space="0" w:color="auto"/>
              <w:bottom w:val="single" w:sz="4" w:space="0" w:color="auto"/>
              <w:right w:val="single" w:sz="4" w:space="0" w:color="auto"/>
            </w:tcBorders>
          </w:tcPr>
          <w:p w14:paraId="2F1B6ED2" w14:textId="77777777" w:rsidR="00D44544" w:rsidRDefault="00D44544" w:rsidP="00676B35">
            <w:pPr>
              <w:pStyle w:val="TAC"/>
              <w:rPr>
                <w:rFonts w:cs="v4.2.0"/>
              </w:rPr>
            </w:pPr>
            <w:r>
              <w:rPr>
                <w:rFonts w:cs="v4.2.0"/>
              </w:rPr>
              <w:t>-57.73</w:t>
            </w:r>
          </w:p>
        </w:tc>
        <w:tc>
          <w:tcPr>
            <w:tcW w:w="0" w:type="auto"/>
            <w:tcBorders>
              <w:top w:val="single" w:sz="4" w:space="0" w:color="auto"/>
              <w:left w:val="single" w:sz="4" w:space="0" w:color="auto"/>
              <w:bottom w:val="single" w:sz="4" w:space="0" w:color="auto"/>
              <w:right w:val="single" w:sz="4" w:space="0" w:color="auto"/>
            </w:tcBorders>
          </w:tcPr>
          <w:p w14:paraId="4A772AA5" w14:textId="77777777" w:rsidR="00D44544" w:rsidRDefault="00D44544" w:rsidP="00676B35">
            <w:pPr>
              <w:pStyle w:val="TAC"/>
              <w:rPr>
                <w:rFonts w:cs="v4.2.0"/>
              </w:rPr>
            </w:pPr>
            <w:r>
              <w:rPr>
                <w:rFonts w:cs="v4.2.0"/>
              </w:rPr>
              <w:t>-57.73</w:t>
            </w:r>
          </w:p>
        </w:tc>
      </w:tr>
      <w:tr w:rsidR="00D44544" w14:paraId="7423F25F" w14:textId="77777777" w:rsidTr="00676B35">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21FC7D8" w14:textId="77777777" w:rsidR="00D44544" w:rsidRDefault="00D44544" w:rsidP="00676B35">
            <w:pPr>
              <w:pStyle w:val="TAL"/>
              <w:rPr>
                <w:rFonts w:cstheme="minorBidi"/>
              </w:rPr>
            </w:pPr>
            <w:r>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28429465" w14:textId="77777777" w:rsidR="00D44544" w:rsidRDefault="00D44544" w:rsidP="00676B35">
            <w:pPr>
              <w:pStyle w:val="TAC"/>
            </w:pPr>
          </w:p>
        </w:tc>
        <w:tc>
          <w:tcPr>
            <w:tcW w:w="0" w:type="auto"/>
            <w:tcBorders>
              <w:top w:val="single" w:sz="4" w:space="0" w:color="auto"/>
              <w:left w:val="single" w:sz="4" w:space="0" w:color="auto"/>
              <w:bottom w:val="single" w:sz="4" w:space="0" w:color="auto"/>
              <w:right w:val="single" w:sz="4" w:space="0" w:color="auto"/>
            </w:tcBorders>
          </w:tcPr>
          <w:p w14:paraId="1D43A1E3" w14:textId="77777777" w:rsidR="00D44544" w:rsidRDefault="00D44544" w:rsidP="00676B35">
            <w:pPr>
              <w:pStyle w:val="TAC"/>
              <w:rPr>
                <w:rFonts w:cs="v4.2.0"/>
              </w:rPr>
            </w:pPr>
            <w:r>
              <w:rPr>
                <w:rFonts w:cs="v4.2.0"/>
              </w:rPr>
              <w:t>1, 2, 3</w:t>
            </w:r>
          </w:p>
        </w:tc>
        <w:tc>
          <w:tcPr>
            <w:tcW w:w="0" w:type="auto"/>
            <w:gridSpan w:val="2"/>
            <w:tcBorders>
              <w:top w:val="single" w:sz="4" w:space="0" w:color="auto"/>
              <w:left w:val="single" w:sz="4" w:space="0" w:color="auto"/>
              <w:bottom w:val="single" w:sz="4" w:space="0" w:color="auto"/>
              <w:right w:val="single" w:sz="4" w:space="0" w:color="auto"/>
            </w:tcBorders>
          </w:tcPr>
          <w:p w14:paraId="46A647F9" w14:textId="77777777" w:rsidR="00D44544" w:rsidRDefault="00D44544" w:rsidP="00676B35">
            <w:pPr>
              <w:pStyle w:val="TAC"/>
              <w:rPr>
                <w:rFonts w:cs="v4.2.0"/>
              </w:rPr>
            </w:pPr>
            <w:r>
              <w:rPr>
                <w:rFonts w:cs="v4.2.0"/>
              </w:rPr>
              <w:t>AWGN</w:t>
            </w:r>
          </w:p>
        </w:tc>
      </w:tr>
      <w:tr w:rsidR="00D44544" w14:paraId="4C29FB4A" w14:textId="77777777" w:rsidTr="00676B35">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tcPr>
          <w:p w14:paraId="22161B54" w14:textId="77777777" w:rsidR="00D44544" w:rsidRDefault="00D44544" w:rsidP="00676B35">
            <w:pPr>
              <w:pStyle w:val="TAN"/>
              <w:rPr>
                <w:rFonts w:cstheme="minorBidi"/>
              </w:rPr>
            </w:pPr>
            <w:r>
              <w:t>Note 1:</w:t>
            </w:r>
            <w:r>
              <w:tab/>
              <w:t>OCNG shall be used such that both cells are fully allocated and a constant total transmitted power spectral density is achieved for all OFDM symbols.</w:t>
            </w:r>
          </w:p>
          <w:p w14:paraId="45231FE3" w14:textId="77777777" w:rsidR="00D44544" w:rsidRDefault="00D44544" w:rsidP="00676B35">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02DDBF7" wp14:editId="6A5C6B4B">
                  <wp:extent cx="257810" cy="235585"/>
                  <wp:effectExtent l="0" t="0" r="8890" b="0"/>
                  <wp:docPr id="3651420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16"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t xml:space="preserve"> to be fulfilled.</w:t>
            </w:r>
          </w:p>
          <w:p w14:paraId="6F8B0E0B" w14:textId="77777777" w:rsidR="00D44544" w:rsidRDefault="00D44544" w:rsidP="00676B35">
            <w:pPr>
              <w:pStyle w:val="TAN"/>
            </w:pPr>
            <w:r>
              <w:t>Note 3:</w:t>
            </w:r>
            <w:r>
              <w:tab/>
              <w:t>PRP levels have been derived from other parameters for information purposes. They are not settable parameters themselves.</w:t>
            </w:r>
          </w:p>
          <w:p w14:paraId="44A6C03F" w14:textId="5D6478EA" w:rsidR="00D44544" w:rsidRDefault="00D44544" w:rsidP="00546545">
            <w:pPr>
              <w:pStyle w:val="TAN"/>
            </w:pPr>
            <w:r>
              <w:rPr>
                <w:rFonts w:cs="Arial"/>
              </w:rPr>
              <w:t>Note 4:</w:t>
            </w:r>
            <w:r>
              <w:rPr>
                <w:rFonts w:cs="Arial"/>
              </w:rPr>
              <w:tab/>
            </w:r>
            <w:ins w:id="21" w:author="CATT" w:date="2025-11-21T14:01:00Z">
              <w:r w:rsidR="00546545">
                <w:rPr>
                  <w:rFonts w:cs="Arial"/>
                </w:rPr>
                <w:t xml:space="preserve">Void. </w:t>
              </w:r>
            </w:ins>
            <w:del w:id="22" w:author="CATT" w:date="2025-11-21T14:01:00Z">
              <w:r w:rsidDel="00546545">
                <w:rPr>
                  <w:rFonts w:cs="Arial"/>
                </w:rPr>
                <w:delText>GP#24 is configured if UE supports MG#24, otherwise GP#0 is configured.</w:delText>
              </w:r>
            </w:del>
            <w:bookmarkStart w:id="23" w:name="_GoBack"/>
            <w:bookmarkEnd w:id="23"/>
          </w:p>
        </w:tc>
      </w:tr>
    </w:tbl>
    <w:p w14:paraId="019A2DE3" w14:textId="77777777" w:rsidR="00D44544" w:rsidRDefault="00D44544" w:rsidP="00D44544">
      <w:pPr>
        <w:rPr>
          <w:rFonts w:asciiTheme="minorHAnsi" w:eastAsiaTheme="minorEastAsia" w:hAnsiTheme="minorHAnsi" w:cstheme="minorBidi"/>
          <w:kern w:val="2"/>
          <w:sz w:val="21"/>
          <w:szCs w:val="22"/>
        </w:rPr>
      </w:pPr>
    </w:p>
    <w:p w14:paraId="12DF1570" w14:textId="77777777" w:rsidR="00D44544" w:rsidRDefault="00D44544" w:rsidP="00D44544">
      <w:pPr>
        <w:pStyle w:val="5"/>
        <w:rPr>
          <w:rFonts w:eastAsiaTheme="minorEastAsia"/>
        </w:rPr>
      </w:pPr>
      <w:r>
        <w:rPr>
          <w:rFonts w:eastAsiaTheme="minorEastAsia"/>
        </w:rPr>
        <w:t>A.6.9.</w:t>
      </w:r>
      <w:r>
        <w:t>6.1</w:t>
      </w:r>
      <w:r>
        <w:rPr>
          <w:rFonts w:eastAsiaTheme="minorEastAsia"/>
        </w:rPr>
        <w:t>.3</w:t>
      </w:r>
      <w:r>
        <w:rPr>
          <w:rFonts w:eastAsiaTheme="minorEastAsia"/>
        </w:rPr>
        <w:tab/>
        <w:t>Test requirements</w:t>
      </w:r>
    </w:p>
    <w:p w14:paraId="04D0F7FF" w14:textId="768D10E8" w:rsidR="00ED5CE5" w:rsidRPr="001B7EC5" w:rsidRDefault="00D44544" w:rsidP="00D44544">
      <w:pPr>
        <w:rPr>
          <w:lang w:eastAsia="zh-CN"/>
        </w:rPr>
      </w:pPr>
      <w:r>
        <w:t>The RSCP with UE Rx-</w:t>
      </w:r>
      <w:proofErr w:type="spellStart"/>
      <w:r>
        <w:t>Tx</w:t>
      </w:r>
      <w:proofErr w:type="spellEnd"/>
      <w:r>
        <w:t xml:space="preserve"> time difference measurement fulfils RSCP measurement accuracy specified in </w:t>
      </w:r>
      <w:r w:rsidRPr="009205ED">
        <w:t>clause 10.1.4</w:t>
      </w:r>
      <w:r>
        <w:t>4</w:t>
      </w:r>
      <w:r w:rsidRPr="009205ED">
        <w:t>.2 for both Cell 1 and Cell 2.</w:t>
      </w:r>
      <w:r>
        <w:rPr>
          <w:rFonts w:hint="eastAsia"/>
          <w:lang w:eastAsia="zh-CN"/>
        </w:rPr>
        <w:t xml:space="preserve"> </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4D40B" w14:textId="77777777" w:rsidR="00A82566" w:rsidRDefault="00A82566">
      <w:r>
        <w:separator/>
      </w:r>
    </w:p>
  </w:endnote>
  <w:endnote w:type="continuationSeparator" w:id="0">
    <w:p w14:paraId="1EDFB063" w14:textId="77777777" w:rsidR="00A82566" w:rsidRDefault="00A8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0C9D9" w14:textId="77777777" w:rsidR="00A82566" w:rsidRDefault="00A82566">
      <w:r>
        <w:separator/>
      </w:r>
    </w:p>
  </w:footnote>
  <w:footnote w:type="continuationSeparator" w:id="0">
    <w:p w14:paraId="17148505" w14:textId="77777777" w:rsidR="00A82566" w:rsidRDefault="00A825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9"/>
  </w:num>
  <w:num w:numId="4">
    <w:abstractNumId w:val="39"/>
  </w:num>
  <w:num w:numId="5">
    <w:abstractNumId w:val="32"/>
  </w:num>
  <w:num w:numId="6">
    <w:abstractNumId w:val="40"/>
  </w:num>
  <w:num w:numId="7">
    <w:abstractNumId w:val="16"/>
  </w:num>
  <w:num w:numId="8">
    <w:abstractNumId w:val="17"/>
  </w:num>
  <w:num w:numId="9">
    <w:abstractNumId w:val="7"/>
  </w:num>
  <w:num w:numId="10">
    <w:abstractNumId w:val="18"/>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2"/>
  </w:num>
  <w:num w:numId="15">
    <w:abstractNumId w:val="19"/>
  </w:num>
  <w:num w:numId="16">
    <w:abstractNumId w:val="35"/>
  </w:num>
  <w:num w:numId="17">
    <w:abstractNumId w:val="38"/>
  </w:num>
  <w:num w:numId="18">
    <w:abstractNumId w:val="36"/>
  </w:num>
  <w:num w:numId="19">
    <w:abstractNumId w:val="34"/>
  </w:num>
  <w:num w:numId="20">
    <w:abstractNumId w:val="22"/>
  </w:num>
  <w:num w:numId="21">
    <w:abstractNumId w:val="33"/>
  </w:num>
  <w:num w:numId="22">
    <w:abstractNumId w:val="31"/>
  </w:num>
  <w:num w:numId="23">
    <w:abstractNumId w:val="15"/>
  </w:num>
  <w:num w:numId="24">
    <w:abstractNumId w:val="23"/>
  </w:num>
  <w:num w:numId="25">
    <w:abstractNumId w:val="9"/>
  </w:num>
  <w:num w:numId="26">
    <w:abstractNumId w:val="8"/>
  </w:num>
  <w:num w:numId="27">
    <w:abstractNumId w:val="24"/>
  </w:num>
  <w:num w:numId="28">
    <w:abstractNumId w:val="28"/>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0"/>
  </w:num>
  <w:num w:numId="42">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B21"/>
    <w:rsid w:val="00070E09"/>
    <w:rsid w:val="000A6394"/>
    <w:rsid w:val="000B7FED"/>
    <w:rsid w:val="000C038A"/>
    <w:rsid w:val="000C6598"/>
    <w:rsid w:val="000D44B3"/>
    <w:rsid w:val="00145D43"/>
    <w:rsid w:val="00163498"/>
    <w:rsid w:val="00192C46"/>
    <w:rsid w:val="001A08B3"/>
    <w:rsid w:val="001A7B60"/>
    <w:rsid w:val="001B52F0"/>
    <w:rsid w:val="001B7A65"/>
    <w:rsid w:val="001B7EC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B75B7"/>
    <w:rsid w:val="004D05B4"/>
    <w:rsid w:val="005141D9"/>
    <w:rsid w:val="0051580D"/>
    <w:rsid w:val="00546545"/>
    <w:rsid w:val="00547111"/>
    <w:rsid w:val="00592D74"/>
    <w:rsid w:val="005D7477"/>
    <w:rsid w:val="005E2C44"/>
    <w:rsid w:val="00621188"/>
    <w:rsid w:val="006257ED"/>
    <w:rsid w:val="00653DE4"/>
    <w:rsid w:val="00656F3C"/>
    <w:rsid w:val="00665C47"/>
    <w:rsid w:val="00695808"/>
    <w:rsid w:val="006A6A13"/>
    <w:rsid w:val="006B46FB"/>
    <w:rsid w:val="006E21FB"/>
    <w:rsid w:val="006F31F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5DA"/>
    <w:rsid w:val="008947FB"/>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82566"/>
    <w:rsid w:val="00AA2CBC"/>
    <w:rsid w:val="00AB2193"/>
    <w:rsid w:val="00AC5820"/>
    <w:rsid w:val="00AD1CD8"/>
    <w:rsid w:val="00B258BB"/>
    <w:rsid w:val="00B36776"/>
    <w:rsid w:val="00B67B97"/>
    <w:rsid w:val="00B71C4E"/>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D03F9A"/>
    <w:rsid w:val="00D06D51"/>
    <w:rsid w:val="00D24991"/>
    <w:rsid w:val="00D44544"/>
    <w:rsid w:val="00D50255"/>
    <w:rsid w:val="00D66520"/>
    <w:rsid w:val="00D84AE9"/>
    <w:rsid w:val="00D9124E"/>
    <w:rsid w:val="00DC2C32"/>
    <w:rsid w:val="00DE34CF"/>
    <w:rsid w:val="00E1276C"/>
    <w:rsid w:val="00E13F3D"/>
    <w:rsid w:val="00E15AFB"/>
    <w:rsid w:val="00E25EE5"/>
    <w:rsid w:val="00E34898"/>
    <w:rsid w:val="00EB09B7"/>
    <w:rsid w:val="00ED5CE5"/>
    <w:rsid w:val="00EE7D7C"/>
    <w:rsid w:val="00F25D98"/>
    <w:rsid w:val="00F300FB"/>
    <w:rsid w:val="00F32CF0"/>
    <w:rsid w:val="00FB6386"/>
    <w:rsid w:val="00FD716B"/>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D59E0D-9F8F-4439-8552-FAFD1B0E1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32CF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32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32CF0"/>
    <w:rPr>
      <w:rFonts w:ascii="Arial" w:hAnsi="Arial"/>
      <w:sz w:val="22"/>
      <w:lang w:val="en-GB" w:eastAsia="en-US"/>
    </w:rPr>
  </w:style>
  <w:style w:type="character" w:customStyle="1" w:styleId="60">
    <w:name w:val="标题 6 字符"/>
    <w:aliases w:val="T1 字符,Header 6 字符"/>
    <w:basedOn w:val="a0"/>
    <w:link w:val="6"/>
    <w:qFormat/>
    <w:rsid w:val="00F32CF0"/>
    <w:rPr>
      <w:rFonts w:ascii="Arial" w:hAnsi="Arial"/>
      <w:lang w:val="en-GB" w:eastAsia="en-US"/>
    </w:rPr>
  </w:style>
  <w:style w:type="character" w:customStyle="1" w:styleId="70">
    <w:name w:val="标题 7 字符"/>
    <w:aliases w:val="L7 字符,Header 7 字符"/>
    <w:basedOn w:val="a0"/>
    <w:link w:val="7"/>
    <w:qFormat/>
    <w:rsid w:val="00F32CF0"/>
    <w:rPr>
      <w:rFonts w:ascii="Arial" w:hAnsi="Arial"/>
      <w:lang w:val="en-GB" w:eastAsia="en-US"/>
    </w:rPr>
  </w:style>
  <w:style w:type="character" w:customStyle="1" w:styleId="80">
    <w:name w:val="标题 8 字符"/>
    <w:aliases w:val="Table Heading 字符"/>
    <w:basedOn w:val="a0"/>
    <w:link w:val="8"/>
    <w:qFormat/>
    <w:rsid w:val="00F32CF0"/>
    <w:rPr>
      <w:rFonts w:ascii="Arial" w:hAnsi="Arial"/>
      <w:sz w:val="36"/>
      <w:lang w:val="en-GB" w:eastAsia="en-US"/>
    </w:rPr>
  </w:style>
  <w:style w:type="character" w:customStyle="1" w:styleId="90">
    <w:name w:val="标题 9 字符"/>
    <w:aliases w:val="Figure Heading 字符,FH 字符"/>
    <w:basedOn w:val="a0"/>
    <w:link w:val="9"/>
    <w:qFormat/>
    <w:rsid w:val="00F32CF0"/>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32CF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32CF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32CF0"/>
    <w:rPr>
      <w:rFonts w:ascii="Times New Roman" w:hAnsi="Times New Roman"/>
      <w:sz w:val="16"/>
      <w:lang w:val="en-GB" w:eastAsia="en-US"/>
    </w:rPr>
  </w:style>
  <w:style w:type="character" w:customStyle="1" w:styleId="ab">
    <w:name w:val="列表 字符"/>
    <w:link w:val="aa"/>
    <w:qFormat/>
    <w:rsid w:val="00F32CF0"/>
    <w:rPr>
      <w:rFonts w:ascii="Times New Roman" w:hAnsi="Times New Roman"/>
      <w:lang w:val="en-GB" w:eastAsia="en-US"/>
    </w:rPr>
  </w:style>
  <w:style w:type="character" w:customStyle="1" w:styleId="ac">
    <w:name w:val="列表项目符号 字符"/>
    <w:aliases w:val="UL 字符"/>
    <w:link w:val="a9"/>
    <w:qFormat/>
    <w:rsid w:val="00F32CF0"/>
    <w:rPr>
      <w:rFonts w:ascii="Times New Roman" w:hAnsi="Times New Roman"/>
      <w:lang w:val="en-GB" w:eastAsia="en-US"/>
    </w:rPr>
  </w:style>
  <w:style w:type="character" w:customStyle="1" w:styleId="25">
    <w:name w:val="列表项目符号 2 字符"/>
    <w:aliases w:val="lb2 字符"/>
    <w:link w:val="24"/>
    <w:qFormat/>
    <w:rsid w:val="00F32CF0"/>
    <w:rPr>
      <w:rFonts w:ascii="Times New Roman" w:hAnsi="Times New Roman"/>
      <w:lang w:val="en-GB" w:eastAsia="en-US"/>
    </w:rPr>
  </w:style>
  <w:style w:type="character" w:customStyle="1" w:styleId="34">
    <w:name w:val="列表项目符号 3 字符"/>
    <w:link w:val="33"/>
    <w:qFormat/>
    <w:rsid w:val="00F32CF0"/>
    <w:rPr>
      <w:rFonts w:ascii="Times New Roman" w:hAnsi="Times New Roman"/>
      <w:lang w:val="en-GB" w:eastAsia="en-US"/>
    </w:rPr>
  </w:style>
  <w:style w:type="character" w:customStyle="1" w:styleId="27">
    <w:name w:val="列表 2 字符"/>
    <w:link w:val="26"/>
    <w:qFormat/>
    <w:rsid w:val="00F32CF0"/>
    <w:rPr>
      <w:rFonts w:ascii="Times New Roman" w:hAnsi="Times New Roman"/>
      <w:lang w:val="en-GB" w:eastAsia="en-US"/>
    </w:rPr>
  </w:style>
  <w:style w:type="paragraph" w:styleId="afa">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F32CF0"/>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f">
    <w:name w:val="Plain Text"/>
    <w:basedOn w:val="a"/>
    <w:link w:val="aff0"/>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qFormat/>
    <w:rsid w:val="00F32CF0"/>
    <w:rPr>
      <w:rFonts w:ascii="Times New Roman" w:eastAsia="MS Mincho" w:hAnsi="Times New Roman"/>
      <w:i/>
      <w:sz w:val="22"/>
      <w:lang w:val="en-GB" w:eastAsia="en-US"/>
    </w:rPr>
  </w:style>
  <w:style w:type="character" w:styleId="aff3">
    <w:name w:val="page number"/>
    <w:basedOn w:val="a0"/>
    <w:qFormat/>
    <w:rsid w:val="00F32CF0"/>
  </w:style>
  <w:style w:type="character" w:customStyle="1" w:styleId="af2">
    <w:name w:val="批注文字 字符"/>
    <w:basedOn w:val="a0"/>
    <w:link w:val="af1"/>
    <w:qFormat/>
    <w:rsid w:val="00F32CF0"/>
    <w:rPr>
      <w:rFonts w:ascii="Times New Roman" w:hAnsi="Times New Roman"/>
      <w:lang w:val="en-GB" w:eastAsia="en-US"/>
    </w:rPr>
  </w:style>
  <w:style w:type="paragraph" w:styleId="28">
    <w:name w:val="Body Text 2"/>
    <w:basedOn w:val="a"/>
    <w:link w:val="29"/>
    <w:qFormat/>
    <w:rsid w:val="00F32CF0"/>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qFormat/>
    <w:rsid w:val="00F32CF0"/>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qFormat/>
    <w:rsid w:val="00F32CF0"/>
    <w:pPr>
      <w:overflowPunct w:val="0"/>
      <w:autoSpaceDE w:val="0"/>
      <w:autoSpaceDN w:val="0"/>
      <w:adjustRightInd w:val="0"/>
      <w:textAlignment w:val="baseline"/>
    </w:pPr>
    <w:rPr>
      <w:rFonts w:eastAsia="MS Mincho"/>
      <w:b/>
      <w:i/>
    </w:rPr>
  </w:style>
  <w:style w:type="character" w:customStyle="1" w:styleId="37">
    <w:name w:val="正文文本 3 字符"/>
    <w:basedOn w:val="a0"/>
    <w:link w:val="36"/>
    <w:qFormat/>
    <w:rsid w:val="00F32CF0"/>
    <w:rPr>
      <w:rFonts w:ascii="Times New Roman" w:eastAsia="MS Mincho" w:hAnsi="Times New Roman"/>
      <w:b/>
      <w:i/>
      <w:lang w:val="en-GB" w:eastAsia="en-US"/>
    </w:rPr>
  </w:style>
  <w:style w:type="table" w:styleId="aff4">
    <w:name w:val="Table Grid"/>
    <w:aliases w:val="SGS Table Basic 1,TableGrid"/>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f1"/>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aff6"/>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列 字符"/>
    <w:link w:val="aff5"/>
    <w:uiPriority w:val="34"/>
    <w:qFormat/>
    <w:rsid w:val="00F32CF0"/>
    <w:rPr>
      <w:rFonts w:ascii="Times New Roman" w:eastAsia="Times New Roman" w:hAnsi="Times New Roman"/>
      <w:sz w:val="24"/>
      <w:szCs w:val="24"/>
      <w:lang w:val="en-GB" w:eastAsia="en-US"/>
    </w:rPr>
  </w:style>
  <w:style w:type="paragraph" w:styleId="aff7">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f9">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d"/>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c">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8">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3">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4">
    <w:name w:val="修订1"/>
    <w:hidden/>
    <w:semiHidden/>
    <w:qFormat/>
    <w:rsid w:val="00F32CF0"/>
    <w:rPr>
      <w:rFonts w:ascii="Times New Roman" w:eastAsia="Batang" w:hAnsi="Times New Roman"/>
      <w:lang w:val="en-GB" w:eastAsia="en-US"/>
    </w:rPr>
  </w:style>
  <w:style w:type="paragraph" w:styleId="affd">
    <w:name w:val="endnote text"/>
    <w:basedOn w:val="a"/>
    <w:link w:val="affe"/>
    <w:qFormat/>
    <w:rsid w:val="00F32CF0"/>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32CF0"/>
    <w:rPr>
      <w:rFonts w:ascii="Times New Roman" w:eastAsia="Times New Roman" w:hAnsi="Times New Roman"/>
      <w:lang w:val="en-GB" w:eastAsia="en-US"/>
    </w:rPr>
  </w:style>
  <w:style w:type="character" w:styleId="afff">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f0">
    <w:name w:val="Title"/>
    <w:aliases w:val="Section Header"/>
    <w:basedOn w:val="a"/>
    <w:next w:val="a"/>
    <w:link w:val="afff1"/>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f2">
    <w:name w:val="Date"/>
    <w:basedOn w:val="a"/>
    <w:next w:val="a"/>
    <w:link w:val="afff3"/>
    <w:qFormat/>
    <w:rsid w:val="00F32CF0"/>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d">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qFormat/>
    <w:rsid w:val="00F32CF0"/>
    <w:pPr>
      <w:keepNext/>
      <w:keepLines/>
      <w:spacing w:after="60"/>
      <w:ind w:left="210"/>
      <w:jc w:val="center"/>
    </w:pPr>
    <w:rPr>
      <w:b/>
      <w:sz w:val="20"/>
    </w:rPr>
  </w:style>
  <w:style w:type="paragraph" w:customStyle="1" w:styleId="17">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8">
    <w:name w:val="表格格線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e">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32CF0"/>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32CF0"/>
    <w:rPr>
      <w:rFonts w:ascii="Times New Roman" w:hAnsi="Times New Roman"/>
      <w:i/>
      <w:iCs/>
      <w:color w:val="4F81BD" w:themeColor="accent1"/>
      <w:lang w:val="en-GB" w:eastAsia="en-US"/>
    </w:rPr>
  </w:style>
  <w:style w:type="table" w:customStyle="1" w:styleId="2f">
    <w:name w:val="网格型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32CF0"/>
    <w:rPr>
      <w:smallCaps/>
      <w:color w:val="C0504D"/>
      <w:u w:val="single"/>
    </w:rPr>
  </w:style>
  <w:style w:type="paragraph" w:customStyle="1" w:styleId="3b">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aff6"/>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c">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uiPriority w:val="20"/>
    <w:qFormat/>
    <w:rsid w:val="00F32CF0"/>
    <w:rPr>
      <w:rFonts w:ascii="Times New Roman" w:hAnsi="Times New Roman" w:cs="Times New Roman" w:hint="default"/>
      <w:i/>
      <w:iCs/>
    </w:rPr>
  </w:style>
  <w:style w:type="character" w:styleId="afffb">
    <w:name w:val="Intense Emphasis"/>
    <w:uiPriority w:val="21"/>
    <w:qFormat/>
    <w:rsid w:val="00F32CF0"/>
    <w:rPr>
      <w:b/>
      <w:bCs w:val="0"/>
      <w:i/>
      <w:iCs w:val="0"/>
      <w:color w:val="4F81BD"/>
    </w:rPr>
  </w:style>
  <w:style w:type="character" w:styleId="afffc">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
    <w:name w:val="明显引用 Char2"/>
    <w:basedOn w:val="a0"/>
    <w:uiPriority w:val="30"/>
    <w:qFormat/>
    <w:rsid w:val="00F32CF0"/>
    <w:rPr>
      <w:rFonts w:ascii="Times New Roman" w:hAnsi="Times New Roman"/>
      <w:i/>
      <w:iCs/>
      <w:color w:val="4F81BD" w:themeColor="accent1"/>
      <w:lang w:val="en-GB" w:eastAsia="en-US"/>
    </w:rPr>
  </w:style>
  <w:style w:type="table" w:customStyle="1" w:styleId="55">
    <w:name w:val="网格型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fd">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1"/>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32CF0"/>
    <w:rPr>
      <w:rFonts w:ascii="Arial" w:hAnsi="Arial"/>
      <w:sz w:val="28"/>
      <w:lang w:val="en-GB" w:eastAsia="ko-KR" w:bidi="ar-SA"/>
    </w:rPr>
  </w:style>
  <w:style w:type="character" w:customStyle="1" w:styleId="2f0">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f1">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f2">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c">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6">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1">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25BD-CF17-4EB7-A428-F0EAECE5D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41</cp:revision>
  <cp:lastPrinted>1900-12-31T16:00:00Z</cp:lastPrinted>
  <dcterms:created xsi:type="dcterms:W3CDTF">2020-02-03T08:32:00Z</dcterms:created>
  <dcterms:modified xsi:type="dcterms:W3CDTF">2025-11-21T20:01:00Z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